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1E2" w:rsidRDefault="004E31E2" w:rsidP="004E31E2">
      <w:pPr>
        <w:rPr>
          <w:rFonts w:ascii="Times New Roman" w:eastAsia="Times New Roman" w:hAnsi="Times New Roman" w:cs="Times New Roman"/>
          <w:b/>
          <w:sz w:val="24"/>
          <w:szCs w:val="24"/>
          <w:lang w:eastAsia="ru-RU"/>
        </w:rPr>
      </w:pPr>
      <w:bookmarkStart w:id="0" w:name="_GoBack"/>
      <w:bookmarkEnd w:id="0"/>
    </w:p>
    <w:p w:rsidR="004E31E2" w:rsidRDefault="004E31E2" w:rsidP="004E31E2">
      <w:pPr>
        <w:rPr>
          <w:rFonts w:ascii="Times New Roman" w:eastAsia="Times New Roman" w:hAnsi="Times New Roman" w:cs="Times New Roman"/>
          <w:b/>
          <w:sz w:val="24"/>
          <w:szCs w:val="24"/>
          <w:lang w:eastAsia="ru-RU"/>
        </w:rPr>
      </w:pPr>
    </w:p>
    <w:p w:rsidR="002E045E" w:rsidRPr="002E045E" w:rsidRDefault="002E045E" w:rsidP="002E045E">
      <w:pPr>
        <w:ind w:left="-284" w:firstLine="284"/>
        <w:jc w:val="center"/>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pPr>
      <w:r w:rsidRPr="002E045E">
        <w:rPr>
          <w:rFonts w:ascii="Bookman Old Style" w:eastAsia="Times New Roman" w:hAnsi="Bookman Old Style" w:cs="Lucida Sans Unicode"/>
          <w:b/>
          <w:i/>
          <w:color w:val="000000"/>
          <w:sz w:val="36"/>
          <w:szCs w:val="36"/>
          <w:lang w:eastAsia="ru-RU"/>
          <w14:shadow w14:blurRad="50800" w14:dist="38100" w14:dir="2700000" w14:sx="100000" w14:sy="100000" w14:kx="0" w14:ky="0" w14:algn="tl">
            <w14:srgbClr w14:val="000000">
              <w14:alpha w14:val="60000"/>
            </w14:srgbClr>
          </w14:shadow>
        </w:rPr>
        <w:t xml:space="preserve">Администрация муниципального образования Южно-Одоевское Одоевского района </w:t>
      </w:r>
    </w:p>
    <w:p w:rsidR="002E045E" w:rsidRPr="002E045E" w:rsidRDefault="002E045E" w:rsidP="002E045E">
      <w:pPr>
        <w:jc w:val="both"/>
        <w:rPr>
          <w:rFonts w:ascii="Times New Roman" w:eastAsia="Times New Roman" w:hAnsi="Times New Roman" w:cs="Times New Roman"/>
          <w:color w:val="000000"/>
          <w:sz w:val="20"/>
          <w:szCs w:val="20"/>
          <w:lang w:eastAsia="ru-RU"/>
        </w:rPr>
      </w:pPr>
      <w:r w:rsidRPr="002E045E">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-352425</wp:posOffset>
                </wp:positionH>
                <wp:positionV relativeFrom="paragraph">
                  <wp:posOffset>52070</wp:posOffset>
                </wp:positionV>
                <wp:extent cx="64928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57150" cmpd="thinThick">
                          <a:solidFill>
                            <a:srgbClr val="0D0D0D"/>
                          </a:solidFill>
                          <a:round/>
                          <a:headEnd type="none" w="lg" len="sm"/>
                          <a:tailEnd type="none" w="lg"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8FB0FB"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1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" o:allowincell="f" strokecolor="#0d0d0d" strokeweight="4.5pt">
                <v:stroke startarrowwidth="wide" startarrowlength="short" endarrowwidth="wide" endarrowlength="short" linestyle="thinThick"/>
              </v:line>
            </w:pict>
          </mc:Fallback>
        </mc:AlternateContent>
      </w:r>
    </w:p>
    <w:p w:rsidR="002E045E" w:rsidRPr="002E045E" w:rsidRDefault="002E045E" w:rsidP="007D753F">
      <w:pPr>
        <w:jc w:val="cente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pPr>
    </w:p>
    <w:p w:rsidR="002E045E" w:rsidRPr="002E045E" w:rsidRDefault="00493E47" w:rsidP="007D753F">
      <w:pPr>
        <w:tabs>
          <w:tab w:val="center" w:pos="4748"/>
          <w:tab w:val="left" w:pos="7890"/>
        </w:tabs>
        <w:jc w:val="cente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pPr>
      <w:r>
        <w:rPr>
          <w:rFonts w:ascii="Bookman Old Style" w:eastAsia="Times New Roman" w:hAnsi="Bookman Old Style" w:cs="Times New Roman"/>
          <w:b/>
          <w:color w:val="000000"/>
          <w:sz w:val="40"/>
          <w:szCs w:val="40"/>
          <w:lang w:eastAsia="ru-RU"/>
          <w14:shadow w14:blurRad="50800" w14:dist="38100" w14:dir="2700000" w14:sx="100000" w14:sy="100000" w14:kx="0" w14:ky="0" w14:algn="tl">
            <w14:srgbClr w14:val="000000">
              <w14:alpha w14:val="60000"/>
            </w14:srgbClr>
          </w14:shadow>
        </w:rPr>
        <w:t>РАСПОРЯЖЕНИЕ</w:t>
      </w:r>
    </w:p>
    <w:p w:rsidR="002E045E" w:rsidRPr="002E045E" w:rsidRDefault="002E045E" w:rsidP="007D753F">
      <w:pPr>
        <w:jc w:val="center"/>
        <w:rPr>
          <w:rFonts w:ascii="Times New Roman" w:eastAsia="Times New Roman" w:hAnsi="Times New Roman" w:cs="Times New Roman"/>
          <w:b/>
          <w:color w:val="000000"/>
          <w:sz w:val="20"/>
          <w:szCs w:val="20"/>
          <w:lang w:eastAsia="ru-RU"/>
        </w:rPr>
      </w:pPr>
    </w:p>
    <w:p w:rsidR="002E045E" w:rsidRPr="002E045E" w:rsidRDefault="002E045E" w:rsidP="007D753F">
      <w:pPr>
        <w:jc w:val="center"/>
        <w:rPr>
          <w:rFonts w:ascii="Times New Roman" w:eastAsia="Times New Roman" w:hAnsi="Times New Roman" w:cs="Times New Roman"/>
          <w:b/>
          <w:color w:val="000000"/>
          <w:sz w:val="20"/>
          <w:szCs w:val="20"/>
          <w:lang w:eastAsia="ru-RU"/>
        </w:rPr>
      </w:pPr>
    </w:p>
    <w:p w:rsidR="002E045E" w:rsidRPr="002E045E" w:rsidRDefault="002E045E" w:rsidP="00B23E40">
      <w:pPr>
        <w:tabs>
          <w:tab w:val="center" w:pos="4677"/>
          <w:tab w:val="right" w:pos="9355"/>
        </w:tabs>
        <w:jc w:val="center"/>
        <w:rPr>
          <w:rFonts w:ascii="Times New Roman" w:eastAsia="Times New Roman" w:hAnsi="Times New Roman" w:cs="Times New Roman"/>
          <w:sz w:val="28"/>
          <w:szCs w:val="28"/>
          <w:u w:val="single"/>
          <w:lang w:eastAsia="ru-RU"/>
        </w:rPr>
      </w:pPr>
      <w:r w:rsidRPr="002E045E">
        <w:rPr>
          <w:rFonts w:ascii="Times New Roman" w:eastAsia="Times New Roman" w:hAnsi="Times New Roman" w:cs="Times New Roman"/>
          <w:sz w:val="28"/>
          <w:szCs w:val="28"/>
          <w:lang w:eastAsia="ru-RU"/>
        </w:rPr>
        <w:t xml:space="preserve">От </w:t>
      </w:r>
      <w:r w:rsidR="00B23E40" w:rsidRPr="00B23E40">
        <w:rPr>
          <w:rFonts w:ascii="Times New Roman" w:eastAsia="Times New Roman" w:hAnsi="Times New Roman" w:cs="Times New Roman"/>
          <w:sz w:val="28"/>
          <w:szCs w:val="28"/>
          <w:lang w:eastAsia="ru-RU"/>
        </w:rPr>
        <w:t>26.12.2020г.</w:t>
      </w:r>
      <w:r w:rsidRPr="002E045E">
        <w:rPr>
          <w:rFonts w:ascii="Times New Roman" w:eastAsia="Times New Roman" w:hAnsi="Times New Roman" w:cs="Times New Roman"/>
          <w:sz w:val="28"/>
          <w:szCs w:val="28"/>
          <w:lang w:eastAsia="ru-RU"/>
        </w:rPr>
        <w:t xml:space="preserve">                 п. Стрелецкий                                №</w:t>
      </w:r>
      <w:r w:rsidR="00B23E40">
        <w:rPr>
          <w:rFonts w:ascii="Times New Roman" w:eastAsia="Times New Roman" w:hAnsi="Times New Roman" w:cs="Times New Roman"/>
          <w:sz w:val="28"/>
          <w:szCs w:val="28"/>
          <w:lang w:eastAsia="ru-RU"/>
        </w:rPr>
        <w:t xml:space="preserve"> 67</w:t>
      </w:r>
    </w:p>
    <w:p w:rsidR="004E31E2" w:rsidRDefault="004E31E2" w:rsidP="007D753F">
      <w:pPr>
        <w:jc w:val="center"/>
        <w:rPr>
          <w:rFonts w:ascii="Times New Roman" w:eastAsia="Times New Roman" w:hAnsi="Times New Roman" w:cs="Times New Roman"/>
          <w:b/>
          <w:sz w:val="24"/>
          <w:szCs w:val="24"/>
          <w:lang w:eastAsia="ru-RU"/>
        </w:rPr>
      </w:pPr>
    </w:p>
    <w:p w:rsidR="00133FE6" w:rsidRDefault="00133FE6" w:rsidP="00CE6988">
      <w:pPr>
        <w:jc w:val="center"/>
        <w:rPr>
          <w:rFonts w:ascii="Times New Roman" w:eastAsia="Times New Roman" w:hAnsi="Times New Roman" w:cs="Times New Roman"/>
          <w:b/>
          <w:sz w:val="24"/>
          <w:szCs w:val="24"/>
          <w:lang w:eastAsia="ru-RU"/>
        </w:rPr>
      </w:pPr>
    </w:p>
    <w:p w:rsidR="00133FE6" w:rsidRDefault="00133FE6" w:rsidP="00CE6988">
      <w:pPr>
        <w:jc w:val="center"/>
        <w:rPr>
          <w:rFonts w:ascii="Times New Roman" w:eastAsia="Times New Roman" w:hAnsi="Times New Roman" w:cs="Times New Roman"/>
          <w:b/>
          <w:sz w:val="24"/>
          <w:szCs w:val="24"/>
          <w:lang w:eastAsia="ru-RU"/>
        </w:rPr>
      </w:pPr>
    </w:p>
    <w:p w:rsidR="00133FE6" w:rsidRDefault="00133FE6" w:rsidP="00CE6988">
      <w:pPr>
        <w:jc w:val="center"/>
        <w:rPr>
          <w:rFonts w:ascii="Times New Roman" w:eastAsia="Times New Roman" w:hAnsi="Times New Roman" w:cs="Times New Roman"/>
          <w:b/>
          <w:sz w:val="24"/>
          <w:szCs w:val="24"/>
          <w:lang w:eastAsia="ru-RU"/>
        </w:rPr>
      </w:pPr>
    </w:p>
    <w:p w:rsidR="009E3F1A" w:rsidRPr="002E045E" w:rsidRDefault="009E3F1A" w:rsidP="002E04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E045E">
        <w:rPr>
          <w:b/>
          <w:sz w:val="28"/>
          <w:szCs w:val="28"/>
        </w:rPr>
        <w:t>«Об утверждении учетной политики</w:t>
      </w:r>
      <w:r w:rsidR="002E045E" w:rsidRPr="002E045E">
        <w:rPr>
          <w:b/>
          <w:sz w:val="28"/>
          <w:szCs w:val="28"/>
        </w:rPr>
        <w:t xml:space="preserve"> </w:t>
      </w:r>
      <w:r w:rsidRPr="002E045E">
        <w:rPr>
          <w:b/>
          <w:sz w:val="28"/>
          <w:szCs w:val="28"/>
        </w:rPr>
        <w:t xml:space="preserve"> для целей бюджетного и налогового</w:t>
      </w:r>
    </w:p>
    <w:p w:rsidR="009E3F1A" w:rsidRPr="002E045E" w:rsidRDefault="009E3F1A" w:rsidP="002E045E">
      <w:pPr>
        <w:pStyle w:val="a6"/>
        <w:tabs>
          <w:tab w:val="left" w:pos="0"/>
          <w:tab w:val="left" w:pos="9780"/>
          <w:tab w:val="left" w:pos="10076"/>
          <w:tab w:val="left" w:pos="10992"/>
          <w:tab w:val="left" w:pos="11908"/>
          <w:tab w:val="left" w:pos="12824"/>
          <w:tab w:val="left" w:pos="13740"/>
          <w:tab w:val="left" w:pos="14656"/>
        </w:tabs>
        <w:jc w:val="center"/>
        <w:rPr>
          <w:b/>
          <w:sz w:val="28"/>
          <w:szCs w:val="28"/>
        </w:rPr>
      </w:pPr>
      <w:r w:rsidRPr="002E045E">
        <w:rPr>
          <w:b/>
          <w:sz w:val="28"/>
          <w:szCs w:val="28"/>
        </w:rPr>
        <w:t xml:space="preserve">учета на </w:t>
      </w:r>
      <w:r w:rsidR="00133FE6" w:rsidRPr="002E045E">
        <w:rPr>
          <w:b/>
          <w:sz w:val="28"/>
          <w:szCs w:val="28"/>
        </w:rPr>
        <w:t>2021</w:t>
      </w:r>
      <w:r w:rsidRPr="002E045E">
        <w:rPr>
          <w:b/>
          <w:sz w:val="28"/>
          <w:szCs w:val="28"/>
        </w:rPr>
        <w:t>год»</w:t>
      </w:r>
    </w:p>
    <w:p w:rsidR="009E3F1A" w:rsidRPr="002E045E" w:rsidRDefault="009E3F1A" w:rsidP="002E045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 w:name="bssPhr5"/>
      <w:bookmarkEnd w:id="1"/>
    </w:p>
    <w:p w:rsidR="009E3F1A" w:rsidRDefault="00FC2527" w:rsidP="00952B7C">
      <w:pPr>
        <w:jc w:val="both"/>
        <w:rPr>
          <w:rFonts w:ascii="Times New Roman" w:eastAsia="Times New Roman" w:hAnsi="Times New Roman" w:cs="Times New Roman"/>
          <w:b/>
          <w:sz w:val="26"/>
          <w:szCs w:val="26"/>
        </w:rPr>
      </w:pPr>
      <w:r w:rsidRPr="00FC2527">
        <w:rPr>
          <w:rFonts w:ascii="Times New Roman" w:eastAsia="Times New Roman" w:hAnsi="Times New Roman" w:cs="Times New Roman"/>
          <w:sz w:val="28"/>
          <w:szCs w:val="28"/>
          <w:lang w:eastAsia="ru-RU"/>
        </w:rPr>
        <w:t xml:space="preserve">     </w:t>
      </w:r>
      <w:r w:rsidRPr="00FC2527">
        <w:rPr>
          <w:rFonts w:ascii="Times New Roman" w:eastAsia="Times New Roman" w:hAnsi="Times New Roman"/>
          <w:sz w:val="28"/>
          <w:szCs w:val="28"/>
        </w:rPr>
        <w:t xml:space="preserve"> С целью приведения </w:t>
      </w:r>
      <w:r w:rsidR="002E045E">
        <w:rPr>
          <w:rFonts w:ascii="Times New Roman" w:eastAsia="Times New Roman" w:hAnsi="Times New Roman"/>
          <w:sz w:val="28"/>
          <w:szCs w:val="28"/>
        </w:rPr>
        <w:t>в соответствие с действующим законод</w:t>
      </w:r>
      <w:r w:rsidR="00826AEE">
        <w:rPr>
          <w:rFonts w:ascii="Times New Roman" w:eastAsia="Times New Roman" w:hAnsi="Times New Roman"/>
          <w:sz w:val="28"/>
          <w:szCs w:val="28"/>
        </w:rPr>
        <w:t>ательст</w:t>
      </w:r>
      <w:r w:rsidR="006E21A0">
        <w:rPr>
          <w:rFonts w:ascii="Times New Roman" w:eastAsia="Times New Roman" w:hAnsi="Times New Roman"/>
          <w:sz w:val="28"/>
          <w:szCs w:val="28"/>
        </w:rPr>
        <w:t>в</w:t>
      </w:r>
      <w:r w:rsidR="00826AEE">
        <w:rPr>
          <w:rFonts w:ascii="Times New Roman" w:eastAsia="Times New Roman" w:hAnsi="Times New Roman"/>
          <w:sz w:val="28"/>
          <w:szCs w:val="28"/>
        </w:rPr>
        <w:t>ом</w:t>
      </w:r>
      <w:r>
        <w:rPr>
          <w:rFonts w:ascii="Times New Roman" w:eastAsia="Times New Roman" w:hAnsi="Times New Roman"/>
          <w:sz w:val="26"/>
          <w:szCs w:val="26"/>
        </w:rPr>
        <w:t>, в</w:t>
      </w:r>
      <w:r w:rsidR="009E3F1A" w:rsidRPr="009E3F1A">
        <w:rPr>
          <w:rFonts w:ascii="Times New Roman" w:eastAsia="Times New Roman" w:hAnsi="Times New Roman" w:cs="Times New Roman"/>
          <w:sz w:val="28"/>
          <w:szCs w:val="28"/>
          <w:lang w:eastAsia="ru-RU"/>
        </w:rPr>
        <w:t>о исполнение Закона от 06.12.2011 № 402-ФЗ и приказа Минфина от 01.12.2010 № 157н, Федерального стандарта «Учетная политика, оценочные значения и ошибки», утвержденного приказом Минфина от 30.12.2017 № 274н</w:t>
      </w:r>
      <w:r>
        <w:rPr>
          <w:rFonts w:ascii="Times New Roman" w:eastAsia="Times New Roman" w:hAnsi="Times New Roman" w:cs="Times New Roman"/>
          <w:sz w:val="28"/>
          <w:szCs w:val="28"/>
          <w:lang w:eastAsia="ru-RU"/>
        </w:rPr>
        <w:t xml:space="preserve">, </w:t>
      </w:r>
      <w:r w:rsidRPr="001D7117">
        <w:rPr>
          <w:rFonts w:ascii="Times New Roman" w:eastAsia="Times New Roman" w:hAnsi="Times New Roman" w:cs="Times New Roman"/>
          <w:sz w:val="28"/>
          <w:szCs w:val="28"/>
        </w:rPr>
        <w:t xml:space="preserve">администрация </w:t>
      </w:r>
      <w:r w:rsidR="00952B7C">
        <w:rPr>
          <w:rFonts w:ascii="Times New Roman" w:eastAsia="Times New Roman" w:hAnsi="Times New Roman" w:cs="Times New Roman"/>
          <w:sz w:val="28"/>
          <w:szCs w:val="28"/>
        </w:rPr>
        <w:t>муниципального образования Южно-Одоевское Одоевского района:</w:t>
      </w:r>
    </w:p>
    <w:p w:rsidR="00FC2527" w:rsidRDefault="00FC2527" w:rsidP="00FC2527">
      <w:pPr>
        <w:jc w:val="center"/>
        <w:rPr>
          <w:rFonts w:ascii="Times New Roman" w:eastAsia="Times New Roman" w:hAnsi="Times New Roman" w:cs="Times New Roman"/>
          <w:b/>
          <w:sz w:val="26"/>
          <w:szCs w:val="26"/>
        </w:rPr>
      </w:pPr>
    </w:p>
    <w:p w:rsidR="009E3F1A" w:rsidRPr="000D2E5A" w:rsidRDefault="009E3F1A" w:rsidP="00553B6D">
      <w:pPr>
        <w:pStyle w:val="a3"/>
        <w:numPr>
          <w:ilvl w:val="0"/>
          <w:numId w:val="13"/>
        </w:numPr>
        <w:ind w:left="0" w:firstLine="0"/>
        <w:jc w:val="both"/>
        <w:rPr>
          <w:rFonts w:ascii="Times New Roman" w:hAnsi="Times New Roman" w:cs="Times New Roman"/>
          <w:sz w:val="28"/>
          <w:szCs w:val="28"/>
        </w:rPr>
      </w:pPr>
      <w:r w:rsidRPr="000D2E5A">
        <w:rPr>
          <w:rFonts w:ascii="Times New Roman" w:hAnsi="Times New Roman" w:cs="Times New Roman"/>
          <w:sz w:val="28"/>
          <w:szCs w:val="28"/>
        </w:rPr>
        <w:t xml:space="preserve">Утвердить Учетную политику </w:t>
      </w:r>
      <w:r w:rsidR="00952B7C" w:rsidRPr="000D2E5A">
        <w:rPr>
          <w:rFonts w:ascii="Times New Roman" w:hAnsi="Times New Roman" w:cs="Times New Roman"/>
          <w:sz w:val="28"/>
          <w:szCs w:val="28"/>
        </w:rPr>
        <w:t>администрации муниципального образования Южно-Одоевское Одоевского района</w:t>
      </w:r>
      <w:r w:rsidRPr="000D2E5A">
        <w:rPr>
          <w:rFonts w:ascii="Times New Roman" w:hAnsi="Times New Roman" w:cs="Times New Roman"/>
          <w:sz w:val="28"/>
          <w:szCs w:val="28"/>
        </w:rPr>
        <w:t xml:space="preserve"> для целей бухгалтерского</w:t>
      </w:r>
      <w:r w:rsidR="00952B7C" w:rsidRPr="000D2E5A">
        <w:rPr>
          <w:rFonts w:ascii="Times New Roman" w:hAnsi="Times New Roman" w:cs="Times New Roman"/>
          <w:sz w:val="28"/>
          <w:szCs w:val="28"/>
        </w:rPr>
        <w:t xml:space="preserve"> </w:t>
      </w:r>
      <w:r w:rsidRPr="000D2E5A">
        <w:rPr>
          <w:rFonts w:ascii="Times New Roman" w:hAnsi="Times New Roman" w:cs="Times New Roman"/>
          <w:sz w:val="28"/>
          <w:szCs w:val="28"/>
        </w:rPr>
        <w:t>учета</w:t>
      </w:r>
      <w:r w:rsidR="00952B7C" w:rsidRPr="000D2E5A">
        <w:rPr>
          <w:rFonts w:ascii="Times New Roman" w:hAnsi="Times New Roman" w:cs="Times New Roman"/>
          <w:sz w:val="28"/>
          <w:szCs w:val="28"/>
        </w:rPr>
        <w:t xml:space="preserve"> Приложение</w:t>
      </w:r>
      <w:r w:rsidR="000D2E5A" w:rsidRPr="000D2E5A">
        <w:rPr>
          <w:rFonts w:ascii="Times New Roman" w:hAnsi="Times New Roman" w:cs="Times New Roman"/>
          <w:sz w:val="28"/>
          <w:szCs w:val="28"/>
        </w:rPr>
        <w:t xml:space="preserve"> №1</w:t>
      </w:r>
      <w:r w:rsidRPr="000D2E5A">
        <w:rPr>
          <w:rFonts w:ascii="Times New Roman" w:hAnsi="Times New Roman" w:cs="Times New Roman"/>
          <w:sz w:val="28"/>
          <w:szCs w:val="28"/>
        </w:rPr>
        <w:t>.</w:t>
      </w:r>
    </w:p>
    <w:p w:rsidR="000D2E5A" w:rsidRPr="000D2E5A" w:rsidRDefault="000D2E5A" w:rsidP="00553B6D">
      <w:pPr>
        <w:pStyle w:val="a3"/>
        <w:numPr>
          <w:ilvl w:val="0"/>
          <w:numId w:val="13"/>
        </w:numPr>
        <w:ind w:left="0" w:firstLine="0"/>
        <w:jc w:val="both"/>
        <w:rPr>
          <w:rFonts w:ascii="Times New Roman" w:hAnsi="Times New Roman" w:cs="Times New Roman"/>
          <w:sz w:val="28"/>
          <w:szCs w:val="28"/>
        </w:rPr>
      </w:pPr>
      <w:r w:rsidRPr="000D2E5A">
        <w:rPr>
          <w:rFonts w:ascii="Times New Roman" w:hAnsi="Times New Roman" w:cs="Times New Roman"/>
          <w:sz w:val="28"/>
          <w:szCs w:val="28"/>
        </w:rPr>
        <w:t>Утвердить Учетную политику администрации муниципального образования Южно-Одоевское Одоевского района для целей налогового учета Приложение №</w:t>
      </w:r>
      <w:r w:rsidR="00826AEE">
        <w:rPr>
          <w:rFonts w:ascii="Times New Roman" w:hAnsi="Times New Roman" w:cs="Times New Roman"/>
          <w:sz w:val="28"/>
          <w:szCs w:val="28"/>
        </w:rPr>
        <w:t>2</w:t>
      </w:r>
      <w:r w:rsidRPr="000D2E5A">
        <w:rPr>
          <w:rFonts w:ascii="Times New Roman" w:hAnsi="Times New Roman" w:cs="Times New Roman"/>
          <w:sz w:val="28"/>
          <w:szCs w:val="28"/>
        </w:rPr>
        <w:t>.</w:t>
      </w:r>
    </w:p>
    <w:p w:rsidR="009E3F1A" w:rsidRPr="00FC2527" w:rsidRDefault="00826AEE" w:rsidP="00FC252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952B7C">
        <w:rPr>
          <w:rFonts w:ascii="Times New Roman" w:hAnsi="Times New Roman" w:cs="Times New Roman"/>
          <w:sz w:val="28"/>
          <w:szCs w:val="28"/>
        </w:rPr>
        <w:t>.</w:t>
      </w:r>
      <w:r w:rsidR="00FC2527">
        <w:rPr>
          <w:rFonts w:ascii="Times New Roman" w:hAnsi="Times New Roman" w:cs="Times New Roman"/>
          <w:sz w:val="28"/>
          <w:szCs w:val="28"/>
        </w:rPr>
        <w:t xml:space="preserve"> </w:t>
      </w:r>
      <w:r w:rsidR="009E3F1A" w:rsidRPr="00FC2527">
        <w:rPr>
          <w:rFonts w:ascii="Times New Roman" w:hAnsi="Times New Roman" w:cs="Times New Roman"/>
          <w:sz w:val="28"/>
          <w:szCs w:val="28"/>
        </w:rPr>
        <w:t>Установить, что Уче</w:t>
      </w:r>
      <w:r w:rsidR="00FC2527" w:rsidRPr="00FC2527">
        <w:rPr>
          <w:rFonts w:ascii="Times New Roman" w:hAnsi="Times New Roman" w:cs="Times New Roman"/>
          <w:sz w:val="28"/>
          <w:szCs w:val="28"/>
        </w:rPr>
        <w:t>тная политика применяется с 01.</w:t>
      </w:r>
      <w:r w:rsidR="00952B7C">
        <w:rPr>
          <w:rFonts w:ascii="Times New Roman" w:hAnsi="Times New Roman" w:cs="Times New Roman"/>
          <w:sz w:val="28"/>
          <w:szCs w:val="28"/>
        </w:rPr>
        <w:t>01</w:t>
      </w:r>
      <w:r w:rsidR="00FC2527" w:rsidRPr="00FC2527">
        <w:rPr>
          <w:rFonts w:ascii="Times New Roman" w:hAnsi="Times New Roman" w:cs="Times New Roman"/>
          <w:sz w:val="28"/>
          <w:szCs w:val="28"/>
        </w:rPr>
        <w:t>.202</w:t>
      </w:r>
      <w:r w:rsidR="00952B7C">
        <w:rPr>
          <w:rFonts w:ascii="Times New Roman" w:hAnsi="Times New Roman" w:cs="Times New Roman"/>
          <w:sz w:val="28"/>
          <w:szCs w:val="28"/>
        </w:rPr>
        <w:t>1</w:t>
      </w:r>
      <w:r w:rsidR="009E3F1A" w:rsidRPr="00FC2527">
        <w:rPr>
          <w:rFonts w:ascii="Times New Roman" w:hAnsi="Times New Roman" w:cs="Times New Roman"/>
          <w:sz w:val="28"/>
          <w:szCs w:val="28"/>
        </w:rPr>
        <w:t xml:space="preserve"> и во все последующие отчетные периоды с внесением в нее необходимых изменений и дополнений.</w:t>
      </w:r>
    </w:p>
    <w:p w:rsidR="00FC2527" w:rsidRPr="00FC2527" w:rsidRDefault="00826AEE" w:rsidP="00FC252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r w:rsidR="00952B7C">
        <w:rPr>
          <w:rFonts w:ascii="Times New Roman" w:hAnsi="Times New Roman" w:cs="Times New Roman"/>
          <w:sz w:val="28"/>
          <w:szCs w:val="28"/>
        </w:rPr>
        <w:t xml:space="preserve">. </w:t>
      </w:r>
      <w:r w:rsidR="00952B7C" w:rsidRPr="0077219A">
        <w:rPr>
          <w:rFonts w:ascii="Times New Roman" w:hAnsi="Times New Roman" w:cs="Times New Roman"/>
          <w:sz w:val="28"/>
          <w:szCs w:val="28"/>
        </w:rPr>
        <w:t xml:space="preserve">Признать утратившим силу распоряжение администрации муниципального образования Южно-Одоевское Одоевского района от </w:t>
      </w:r>
      <w:r w:rsidR="0077219A">
        <w:rPr>
          <w:rFonts w:ascii="Times New Roman" w:hAnsi="Times New Roman" w:cs="Times New Roman"/>
          <w:sz w:val="28"/>
          <w:szCs w:val="28"/>
        </w:rPr>
        <w:t xml:space="preserve">28.12.2018г. </w:t>
      </w:r>
      <w:r w:rsidR="00952B7C" w:rsidRPr="0077219A">
        <w:rPr>
          <w:rFonts w:ascii="Times New Roman" w:hAnsi="Times New Roman" w:cs="Times New Roman"/>
          <w:sz w:val="28"/>
          <w:szCs w:val="28"/>
        </w:rPr>
        <w:t xml:space="preserve"> №</w:t>
      </w:r>
      <w:r w:rsidR="0077219A">
        <w:rPr>
          <w:rFonts w:ascii="Times New Roman" w:hAnsi="Times New Roman" w:cs="Times New Roman"/>
          <w:sz w:val="28"/>
          <w:szCs w:val="28"/>
        </w:rPr>
        <w:t>38</w:t>
      </w:r>
      <w:r w:rsidR="00952B7C" w:rsidRPr="0077219A">
        <w:rPr>
          <w:rFonts w:ascii="Times New Roman" w:hAnsi="Times New Roman" w:cs="Times New Roman"/>
          <w:sz w:val="28"/>
          <w:szCs w:val="28"/>
        </w:rPr>
        <w:t>.</w:t>
      </w:r>
    </w:p>
    <w:p w:rsidR="009E3F1A" w:rsidRPr="00FC2527" w:rsidRDefault="00FC2527" w:rsidP="00FC2527">
      <w:pPr>
        <w:autoSpaceDE w:val="0"/>
        <w:autoSpaceDN w:val="0"/>
        <w:adjustRightInd w:val="0"/>
        <w:jc w:val="both"/>
        <w:rPr>
          <w:rStyle w:val="fill"/>
          <w:rFonts w:ascii="Times New Roman" w:hAnsi="Times New Roman" w:cs="Times New Roman"/>
          <w:sz w:val="28"/>
          <w:szCs w:val="28"/>
        </w:rPr>
      </w:pPr>
      <w:r w:rsidRPr="00FC2527">
        <w:rPr>
          <w:rFonts w:ascii="Times New Roman" w:hAnsi="Times New Roman" w:cs="Times New Roman"/>
          <w:sz w:val="28"/>
          <w:szCs w:val="28"/>
        </w:rPr>
        <w:t>5.</w:t>
      </w:r>
      <w:r>
        <w:rPr>
          <w:rFonts w:ascii="Times New Roman" w:hAnsi="Times New Roman" w:cs="Times New Roman"/>
          <w:sz w:val="28"/>
          <w:szCs w:val="28"/>
        </w:rPr>
        <w:t xml:space="preserve">  </w:t>
      </w:r>
      <w:r w:rsidRPr="00FC2527">
        <w:rPr>
          <w:rFonts w:ascii="Times New Roman" w:hAnsi="Times New Roman" w:cs="Times New Roman"/>
          <w:sz w:val="28"/>
          <w:szCs w:val="28"/>
        </w:rPr>
        <w:t xml:space="preserve"> </w:t>
      </w:r>
      <w:r w:rsidR="009E3F1A" w:rsidRPr="00FC2527">
        <w:rPr>
          <w:rFonts w:ascii="Times New Roman" w:hAnsi="Times New Roman" w:cs="Times New Roman"/>
          <w:sz w:val="28"/>
          <w:szCs w:val="28"/>
        </w:rPr>
        <w:t xml:space="preserve">Контроль  за исполнением распоряжения возложить  на </w:t>
      </w:r>
      <w:r w:rsidR="00952B7C">
        <w:rPr>
          <w:rStyle w:val="fill"/>
          <w:rFonts w:ascii="Times New Roman" w:hAnsi="Times New Roman" w:cs="Times New Roman"/>
          <w:bCs/>
          <w:iCs/>
          <w:sz w:val="28"/>
          <w:szCs w:val="28"/>
        </w:rPr>
        <w:t>начальника отдела экономики и финансов администрации муниципального образования Южно-Одоевское Одоевского района.</w:t>
      </w:r>
    </w:p>
    <w:p w:rsidR="009E3F1A" w:rsidRDefault="009E3F1A" w:rsidP="009E3F1A">
      <w:pPr>
        <w:pStyle w:val="a6"/>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20"/>
        <w:jc w:val="both"/>
        <w:rPr>
          <w:rFonts w:ascii="Arial" w:hAnsi="Arial" w:cs="Arial"/>
        </w:rPr>
      </w:pPr>
    </w:p>
    <w:p w:rsidR="00FC2527" w:rsidRDefault="00FC2527" w:rsidP="009E3F1A">
      <w:pPr>
        <w:pStyle w:val="a6"/>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020"/>
        <w:jc w:val="both"/>
        <w:rPr>
          <w:rFonts w:ascii="Arial" w:hAnsi="Arial" w:cs="Arial"/>
        </w:rPr>
      </w:pPr>
    </w:p>
    <w:tbl>
      <w:tblPr>
        <w:tblW w:w="9782" w:type="dxa"/>
        <w:tblInd w:w="-34" w:type="dxa"/>
        <w:tblLayout w:type="fixed"/>
        <w:tblLook w:val="0000" w:firstRow="0" w:lastRow="0" w:firstColumn="0" w:lastColumn="0" w:noHBand="0" w:noVBand="0"/>
      </w:tblPr>
      <w:tblGrid>
        <w:gridCol w:w="4103"/>
        <w:gridCol w:w="5679"/>
      </w:tblGrid>
      <w:tr w:rsidR="00952B7C" w:rsidRPr="00952B7C" w:rsidTr="00952B7C">
        <w:trPr>
          <w:cantSplit/>
        </w:trPr>
        <w:tc>
          <w:tcPr>
            <w:tcW w:w="4103" w:type="dxa"/>
          </w:tcPr>
          <w:p w:rsidR="00952B7C" w:rsidRPr="00952B7C" w:rsidRDefault="00952B7C" w:rsidP="00952B7C">
            <w:pPr>
              <w:keepNext/>
              <w:ind w:left="-142" w:right="-250"/>
              <w:jc w:val="center"/>
              <w:outlineLvl w:val="2"/>
              <w:rPr>
                <w:rFonts w:ascii="Times New Roman" w:eastAsia="Times New Roman" w:hAnsi="Times New Roman" w:cs="Times New Roman"/>
                <w:b/>
                <w:sz w:val="28"/>
                <w:szCs w:val="28"/>
                <w:lang w:eastAsia="ru-RU"/>
              </w:rPr>
            </w:pPr>
            <w:bookmarkStart w:id="2" w:name="bssPhr8"/>
            <w:bookmarkEnd w:id="2"/>
          </w:p>
          <w:p w:rsidR="00952B7C" w:rsidRPr="00952B7C" w:rsidRDefault="00952B7C" w:rsidP="00952B7C">
            <w:pPr>
              <w:keepNext/>
              <w:ind w:left="-142" w:right="-250"/>
              <w:jc w:val="center"/>
              <w:outlineLvl w:val="2"/>
              <w:rPr>
                <w:rFonts w:ascii="Times New Roman" w:eastAsia="Times New Roman" w:hAnsi="Times New Roman" w:cs="Times New Roman"/>
                <w:b/>
                <w:sz w:val="28"/>
                <w:szCs w:val="28"/>
                <w:lang w:eastAsia="ru-RU"/>
              </w:rPr>
            </w:pPr>
            <w:r w:rsidRPr="00952B7C">
              <w:rPr>
                <w:rFonts w:ascii="Times New Roman" w:eastAsia="Times New Roman" w:hAnsi="Times New Roman" w:cs="Times New Roman"/>
                <w:b/>
                <w:sz w:val="28"/>
                <w:szCs w:val="28"/>
                <w:lang w:eastAsia="ru-RU"/>
              </w:rPr>
              <w:t>Глава администрации муниципального образования</w:t>
            </w:r>
          </w:p>
          <w:p w:rsidR="00952B7C" w:rsidRPr="00952B7C" w:rsidRDefault="00952B7C" w:rsidP="00952B7C">
            <w:pPr>
              <w:keepNext/>
              <w:jc w:val="center"/>
              <w:outlineLvl w:val="2"/>
              <w:rPr>
                <w:rFonts w:ascii="Times New Roman" w:eastAsia="Times New Roman" w:hAnsi="Times New Roman" w:cs="Times New Roman"/>
                <w:b/>
                <w:sz w:val="28"/>
                <w:szCs w:val="28"/>
                <w:lang w:eastAsia="ru-RU"/>
              </w:rPr>
            </w:pPr>
            <w:r w:rsidRPr="00952B7C">
              <w:rPr>
                <w:rFonts w:ascii="Times New Roman" w:eastAsia="Times New Roman" w:hAnsi="Times New Roman" w:cs="Times New Roman"/>
                <w:b/>
                <w:sz w:val="28"/>
                <w:szCs w:val="28"/>
                <w:lang w:eastAsia="ru-RU"/>
              </w:rPr>
              <w:t xml:space="preserve">Южно-Одоевское </w:t>
            </w:r>
          </w:p>
          <w:p w:rsidR="00952B7C" w:rsidRPr="00952B7C" w:rsidRDefault="00952B7C" w:rsidP="00952B7C">
            <w:pPr>
              <w:keepNext/>
              <w:jc w:val="center"/>
              <w:outlineLvl w:val="2"/>
              <w:rPr>
                <w:rFonts w:ascii="Times New Roman" w:eastAsia="Times New Roman" w:hAnsi="Times New Roman" w:cs="Times New Roman"/>
                <w:b/>
                <w:sz w:val="28"/>
                <w:szCs w:val="28"/>
                <w:lang w:eastAsia="ru-RU"/>
              </w:rPr>
            </w:pPr>
            <w:r w:rsidRPr="00952B7C">
              <w:rPr>
                <w:rFonts w:ascii="Times New Roman" w:eastAsia="Times New Roman" w:hAnsi="Times New Roman" w:cs="Times New Roman"/>
                <w:b/>
                <w:sz w:val="28"/>
                <w:szCs w:val="28"/>
                <w:lang w:eastAsia="ru-RU"/>
              </w:rPr>
              <w:t>Одоевского района</w:t>
            </w:r>
          </w:p>
        </w:tc>
        <w:tc>
          <w:tcPr>
            <w:tcW w:w="5679" w:type="dxa"/>
          </w:tcPr>
          <w:p w:rsidR="00952B7C" w:rsidRPr="00952B7C" w:rsidRDefault="00952B7C" w:rsidP="00952B7C">
            <w:pPr>
              <w:keepNext/>
              <w:jc w:val="both"/>
              <w:outlineLvl w:val="2"/>
              <w:rPr>
                <w:rFonts w:ascii="Times New Roman" w:eastAsia="Times New Roman" w:hAnsi="Times New Roman" w:cs="Times New Roman"/>
                <w:b/>
                <w:sz w:val="28"/>
                <w:szCs w:val="28"/>
                <w:lang w:eastAsia="ru-RU"/>
              </w:rPr>
            </w:pPr>
          </w:p>
          <w:p w:rsidR="00952B7C" w:rsidRPr="00952B7C" w:rsidRDefault="00952B7C" w:rsidP="00952B7C">
            <w:pPr>
              <w:rPr>
                <w:rFonts w:ascii="Times New Roman" w:eastAsia="Times New Roman" w:hAnsi="Times New Roman" w:cs="Times New Roman"/>
                <w:sz w:val="28"/>
                <w:szCs w:val="28"/>
                <w:lang w:eastAsia="ru-RU"/>
              </w:rPr>
            </w:pPr>
          </w:p>
          <w:p w:rsidR="00952B7C" w:rsidRDefault="00952B7C" w:rsidP="00952B7C">
            <w:pPr>
              <w:keepNext/>
              <w:jc w:val="right"/>
              <w:outlineLvl w:val="2"/>
              <w:rPr>
                <w:rFonts w:ascii="Times New Roman" w:eastAsia="Times New Roman" w:hAnsi="Times New Roman" w:cs="Times New Roman"/>
                <w:b/>
                <w:sz w:val="28"/>
                <w:szCs w:val="28"/>
                <w:lang w:eastAsia="ru-RU"/>
              </w:rPr>
            </w:pPr>
          </w:p>
          <w:p w:rsidR="00952B7C" w:rsidRPr="00952B7C" w:rsidRDefault="00952B7C" w:rsidP="00952B7C">
            <w:pPr>
              <w:keepNext/>
              <w:jc w:val="right"/>
              <w:outlineLvl w:val="2"/>
              <w:rPr>
                <w:rFonts w:ascii="Times New Roman" w:eastAsia="Times New Roman" w:hAnsi="Times New Roman" w:cs="Times New Roman"/>
                <w:b/>
                <w:sz w:val="28"/>
                <w:szCs w:val="28"/>
                <w:lang w:eastAsia="ru-RU"/>
              </w:rPr>
            </w:pPr>
            <w:r w:rsidRPr="00952B7C">
              <w:rPr>
                <w:rFonts w:ascii="Times New Roman" w:eastAsia="Times New Roman" w:hAnsi="Times New Roman" w:cs="Times New Roman"/>
                <w:b/>
                <w:sz w:val="28"/>
                <w:szCs w:val="28"/>
                <w:lang w:eastAsia="ru-RU"/>
              </w:rPr>
              <w:t>А.Ю. Тришин</w:t>
            </w:r>
          </w:p>
        </w:tc>
      </w:tr>
    </w:tbl>
    <w:p w:rsidR="004E31E2" w:rsidRPr="004E31E2" w:rsidRDefault="004E31E2" w:rsidP="00952B7C">
      <w:pPr>
        <w:pStyle w:val="a6"/>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p>
    <w:p w:rsidR="00133FE6" w:rsidRDefault="00133FE6" w:rsidP="009677EF">
      <w:pPr>
        <w:jc w:val="right"/>
      </w:pPr>
    </w:p>
    <w:p w:rsidR="00FC2527" w:rsidRDefault="00FC2527" w:rsidP="009677EF">
      <w:pPr>
        <w:jc w:val="right"/>
      </w:pPr>
    </w:p>
    <w:p w:rsidR="00FC2527" w:rsidRDefault="00FC2527" w:rsidP="009677EF">
      <w:pPr>
        <w:jc w:val="right"/>
      </w:pPr>
    </w:p>
    <w:p w:rsidR="00FC2527" w:rsidRDefault="00FC2527" w:rsidP="009677EF">
      <w:pPr>
        <w:jc w:val="right"/>
      </w:pPr>
    </w:p>
    <w:p w:rsidR="00FC2527" w:rsidRDefault="00FC2527" w:rsidP="009677EF">
      <w:pPr>
        <w:jc w:val="right"/>
      </w:pPr>
    </w:p>
    <w:p w:rsidR="00FC2527" w:rsidRDefault="00FC2527" w:rsidP="009677EF">
      <w:pPr>
        <w:jc w:val="right"/>
      </w:pPr>
    </w:p>
    <w:p w:rsidR="00FC2527" w:rsidRDefault="00FC2527" w:rsidP="009677EF">
      <w:pPr>
        <w:jc w:val="right"/>
      </w:pPr>
    </w:p>
    <w:p w:rsidR="00FC2527" w:rsidRDefault="00FC2527" w:rsidP="009677EF">
      <w:pPr>
        <w:jc w:val="right"/>
      </w:pPr>
    </w:p>
    <w:p w:rsidR="00FC2527" w:rsidRDefault="00FC2527" w:rsidP="009677EF">
      <w:pPr>
        <w:jc w:val="right"/>
      </w:pPr>
    </w:p>
    <w:p w:rsidR="00133FE6" w:rsidRDefault="00133FE6" w:rsidP="009677EF">
      <w:pPr>
        <w:jc w:val="right"/>
      </w:pPr>
    </w:p>
    <w:p w:rsidR="00DE6A96" w:rsidRPr="003534A8" w:rsidRDefault="009677EF" w:rsidP="009677EF">
      <w:pPr>
        <w:jc w:val="right"/>
        <w:rPr>
          <w:rFonts w:ascii="Times New Roman" w:hAnsi="Times New Roman" w:cs="Times New Roman"/>
          <w:sz w:val="24"/>
          <w:szCs w:val="24"/>
        </w:rPr>
      </w:pPr>
      <w:r w:rsidRPr="003534A8">
        <w:rPr>
          <w:rFonts w:ascii="Times New Roman" w:hAnsi="Times New Roman" w:cs="Times New Roman"/>
          <w:sz w:val="24"/>
          <w:szCs w:val="24"/>
        </w:rPr>
        <w:t xml:space="preserve">Приложение </w:t>
      </w:r>
    </w:p>
    <w:p w:rsidR="009677EF" w:rsidRPr="003534A8" w:rsidRDefault="009677EF" w:rsidP="009677EF">
      <w:pPr>
        <w:jc w:val="right"/>
        <w:rPr>
          <w:rFonts w:ascii="Times New Roman" w:hAnsi="Times New Roman" w:cs="Times New Roman"/>
          <w:sz w:val="24"/>
          <w:szCs w:val="24"/>
        </w:rPr>
      </w:pPr>
      <w:r w:rsidRPr="003534A8">
        <w:rPr>
          <w:rFonts w:ascii="Times New Roman" w:hAnsi="Times New Roman" w:cs="Times New Roman"/>
          <w:sz w:val="24"/>
          <w:szCs w:val="24"/>
        </w:rPr>
        <w:t xml:space="preserve">к </w:t>
      </w:r>
      <w:r w:rsidR="00952B7C">
        <w:rPr>
          <w:rFonts w:ascii="Times New Roman" w:hAnsi="Times New Roman" w:cs="Times New Roman"/>
          <w:sz w:val="24"/>
          <w:szCs w:val="24"/>
        </w:rPr>
        <w:t>распоряжению</w:t>
      </w:r>
    </w:p>
    <w:p w:rsidR="009677EF" w:rsidRPr="003534A8" w:rsidRDefault="009677EF" w:rsidP="009677EF">
      <w:pPr>
        <w:jc w:val="right"/>
        <w:rPr>
          <w:rFonts w:ascii="Times New Roman" w:hAnsi="Times New Roman" w:cs="Times New Roman"/>
          <w:sz w:val="24"/>
          <w:szCs w:val="24"/>
        </w:rPr>
      </w:pPr>
      <w:r w:rsidRPr="003534A8">
        <w:rPr>
          <w:rFonts w:ascii="Times New Roman" w:hAnsi="Times New Roman" w:cs="Times New Roman"/>
          <w:sz w:val="24"/>
          <w:szCs w:val="24"/>
        </w:rPr>
        <w:t xml:space="preserve">от </w:t>
      </w:r>
      <w:r w:rsidR="00952B7C">
        <w:rPr>
          <w:rFonts w:ascii="Times New Roman" w:hAnsi="Times New Roman" w:cs="Times New Roman"/>
          <w:sz w:val="24"/>
          <w:szCs w:val="24"/>
        </w:rPr>
        <w:t>__________ №_____</w:t>
      </w:r>
    </w:p>
    <w:p w:rsidR="009677EF" w:rsidRDefault="009677EF" w:rsidP="009677EF">
      <w:pPr>
        <w:jc w:val="right"/>
      </w:pPr>
    </w:p>
    <w:p w:rsidR="009677EF" w:rsidRPr="006C26D3" w:rsidRDefault="009677EF" w:rsidP="009677EF">
      <w:pPr>
        <w:jc w:val="center"/>
        <w:rPr>
          <w:rFonts w:ascii="Times New Roman" w:hAnsi="Times New Roman" w:cs="Times New Roman"/>
          <w:b/>
          <w:sz w:val="28"/>
          <w:szCs w:val="28"/>
          <w:u w:val="single"/>
        </w:rPr>
      </w:pPr>
      <w:r w:rsidRPr="006C26D3">
        <w:rPr>
          <w:rFonts w:ascii="Times New Roman" w:hAnsi="Times New Roman" w:cs="Times New Roman"/>
          <w:b/>
          <w:sz w:val="28"/>
          <w:szCs w:val="28"/>
          <w:u w:val="single"/>
        </w:rPr>
        <w:t>Учетная политика</w:t>
      </w:r>
    </w:p>
    <w:p w:rsidR="009677EF" w:rsidRPr="00952B7C" w:rsidRDefault="009677EF" w:rsidP="009677EF">
      <w:pPr>
        <w:jc w:val="center"/>
        <w:rPr>
          <w:rFonts w:ascii="Times New Roman" w:hAnsi="Times New Roman" w:cs="Times New Roman"/>
          <w:b/>
          <w:sz w:val="28"/>
          <w:szCs w:val="28"/>
          <w:u w:val="single"/>
        </w:rPr>
      </w:pPr>
      <w:r w:rsidRPr="006C26D3">
        <w:rPr>
          <w:rFonts w:ascii="Times New Roman" w:hAnsi="Times New Roman" w:cs="Times New Roman"/>
          <w:b/>
          <w:sz w:val="28"/>
          <w:szCs w:val="28"/>
          <w:u w:val="single"/>
        </w:rPr>
        <w:t xml:space="preserve">администрации </w:t>
      </w:r>
      <w:r w:rsidR="00952B7C">
        <w:rPr>
          <w:rFonts w:ascii="Times New Roman" w:hAnsi="Times New Roman" w:cs="Times New Roman"/>
          <w:b/>
          <w:sz w:val="28"/>
          <w:szCs w:val="28"/>
          <w:u w:val="single"/>
        </w:rPr>
        <w:t xml:space="preserve">муниципального образования Южно-Одоевское Одоевского района </w:t>
      </w:r>
      <w:r w:rsidRPr="006C26D3">
        <w:rPr>
          <w:rFonts w:ascii="Times New Roman" w:hAnsi="Times New Roman" w:cs="Times New Roman"/>
          <w:b/>
          <w:sz w:val="28"/>
          <w:szCs w:val="28"/>
          <w:u w:val="single"/>
        </w:rPr>
        <w:t>для целей бухгалтерского (бюджетного)</w:t>
      </w:r>
      <w:r w:rsidR="00952B7C">
        <w:rPr>
          <w:rFonts w:ascii="Times New Roman" w:hAnsi="Times New Roman" w:cs="Times New Roman"/>
          <w:b/>
          <w:sz w:val="28"/>
          <w:szCs w:val="28"/>
          <w:u w:val="single"/>
        </w:rPr>
        <w:t xml:space="preserve"> </w:t>
      </w:r>
      <w:r w:rsidRPr="006C26D3">
        <w:rPr>
          <w:rFonts w:ascii="Times New Roman" w:hAnsi="Times New Roman" w:cs="Times New Roman"/>
          <w:b/>
          <w:sz w:val="28"/>
          <w:szCs w:val="28"/>
          <w:u w:val="single"/>
        </w:rPr>
        <w:t>учета</w:t>
      </w:r>
      <w:r w:rsidR="003316EF" w:rsidRPr="006C26D3">
        <w:rPr>
          <w:rFonts w:ascii="Times New Roman" w:hAnsi="Times New Roman" w:cs="Times New Roman"/>
          <w:b/>
          <w:sz w:val="28"/>
          <w:szCs w:val="28"/>
          <w:u w:val="single"/>
        </w:rPr>
        <w:t xml:space="preserve"> на </w:t>
      </w:r>
      <w:r w:rsidR="006C26D3" w:rsidRPr="006C26D3">
        <w:rPr>
          <w:rFonts w:ascii="Times New Roman" w:hAnsi="Times New Roman" w:cs="Times New Roman"/>
          <w:b/>
          <w:sz w:val="28"/>
          <w:szCs w:val="28"/>
          <w:u w:val="single"/>
        </w:rPr>
        <w:t>2021</w:t>
      </w:r>
      <w:r w:rsidR="003316EF" w:rsidRPr="006C26D3">
        <w:rPr>
          <w:rFonts w:ascii="Times New Roman" w:hAnsi="Times New Roman" w:cs="Times New Roman"/>
          <w:b/>
          <w:sz w:val="28"/>
          <w:szCs w:val="28"/>
          <w:u w:val="single"/>
        </w:rPr>
        <w:t>год</w:t>
      </w:r>
      <w:r w:rsidR="00952B7C">
        <w:rPr>
          <w:rFonts w:ascii="Times New Roman" w:hAnsi="Times New Roman" w:cs="Times New Roman"/>
          <w:b/>
          <w:sz w:val="28"/>
          <w:szCs w:val="28"/>
          <w:u w:val="single"/>
        </w:rPr>
        <w:t xml:space="preserve"> и последующие </w:t>
      </w:r>
      <w:r w:rsidR="00952B7C" w:rsidRPr="00952B7C">
        <w:rPr>
          <w:rFonts w:ascii="Times New Roman" w:hAnsi="Times New Roman" w:cs="Times New Roman"/>
          <w:b/>
          <w:sz w:val="28"/>
          <w:szCs w:val="28"/>
          <w:u w:val="single"/>
        </w:rPr>
        <w:t xml:space="preserve">отчетные периоды с внесением в нее необходимых изменений и дополнений </w:t>
      </w:r>
      <w:r w:rsidR="003316EF" w:rsidRPr="00952B7C">
        <w:rPr>
          <w:rFonts w:ascii="Times New Roman" w:hAnsi="Times New Roman" w:cs="Times New Roman"/>
          <w:b/>
          <w:sz w:val="28"/>
          <w:szCs w:val="28"/>
          <w:u w:val="single"/>
        </w:rPr>
        <w:t>.</w:t>
      </w:r>
    </w:p>
    <w:p w:rsidR="009677EF" w:rsidRPr="006C26D3" w:rsidRDefault="009677EF" w:rsidP="009677EF">
      <w:pPr>
        <w:jc w:val="center"/>
        <w:rPr>
          <w:rFonts w:ascii="Times New Roman" w:hAnsi="Times New Roman" w:cs="Times New Roman"/>
          <w:b/>
          <w:sz w:val="28"/>
          <w:szCs w:val="28"/>
        </w:rPr>
      </w:pPr>
    </w:p>
    <w:p w:rsidR="009677EF" w:rsidRPr="006C26D3" w:rsidRDefault="009677EF" w:rsidP="0070290D">
      <w:pPr>
        <w:spacing w:line="360" w:lineRule="auto"/>
        <w:jc w:val="both"/>
        <w:rPr>
          <w:rFonts w:ascii="Times New Roman" w:hAnsi="Times New Roman" w:cs="Times New Roman"/>
          <w:sz w:val="28"/>
          <w:szCs w:val="28"/>
        </w:rPr>
      </w:pPr>
      <w:r w:rsidRPr="006C26D3">
        <w:rPr>
          <w:rFonts w:ascii="Times New Roman" w:hAnsi="Times New Roman" w:cs="Times New Roman"/>
          <w:sz w:val="28"/>
          <w:szCs w:val="28"/>
        </w:rPr>
        <w:t xml:space="preserve">Учетная политика администрации </w:t>
      </w:r>
      <w:r w:rsidR="00952B7C">
        <w:rPr>
          <w:rFonts w:ascii="Times New Roman" w:hAnsi="Times New Roman" w:cs="Times New Roman"/>
          <w:sz w:val="28"/>
          <w:szCs w:val="28"/>
        </w:rPr>
        <w:t>муниципального образования Южно-Одоевское Одоевского района</w:t>
      </w:r>
      <w:r w:rsidRPr="006C26D3">
        <w:rPr>
          <w:rFonts w:ascii="Times New Roman" w:hAnsi="Times New Roman" w:cs="Times New Roman"/>
          <w:sz w:val="28"/>
          <w:szCs w:val="28"/>
        </w:rPr>
        <w:t xml:space="preserve"> (далее – Администрации) разработана в соответствии с:</w:t>
      </w:r>
    </w:p>
    <w:p w:rsidR="00084174" w:rsidRPr="006C26D3" w:rsidRDefault="009677EF" w:rsidP="00910E37">
      <w:pPr>
        <w:pStyle w:val="a3"/>
        <w:numPr>
          <w:ilvl w:val="0"/>
          <w:numId w:val="1"/>
        </w:numPr>
        <w:spacing w:line="360" w:lineRule="auto"/>
        <w:ind w:left="567" w:hanging="218"/>
        <w:jc w:val="both"/>
        <w:rPr>
          <w:rFonts w:ascii="Times New Roman" w:hAnsi="Times New Roman" w:cs="Times New Roman"/>
          <w:sz w:val="28"/>
          <w:szCs w:val="28"/>
        </w:rPr>
      </w:pPr>
      <w:r w:rsidRPr="006C26D3">
        <w:rPr>
          <w:rFonts w:ascii="Times New Roman" w:hAnsi="Times New Roman" w:cs="Times New Roman"/>
          <w:sz w:val="28"/>
          <w:szCs w:val="28"/>
        </w:rPr>
        <w:t>Федеральным законом от 06</w:t>
      </w:r>
      <w:r w:rsidR="00CF2EBE" w:rsidRPr="006C26D3">
        <w:rPr>
          <w:rFonts w:ascii="Times New Roman" w:hAnsi="Times New Roman" w:cs="Times New Roman"/>
          <w:sz w:val="28"/>
          <w:szCs w:val="28"/>
        </w:rPr>
        <w:t xml:space="preserve"> декабря </w:t>
      </w:r>
      <w:r w:rsidRPr="006C26D3">
        <w:rPr>
          <w:rFonts w:ascii="Times New Roman" w:hAnsi="Times New Roman" w:cs="Times New Roman"/>
          <w:sz w:val="28"/>
          <w:szCs w:val="28"/>
        </w:rPr>
        <w:t>2011</w:t>
      </w:r>
      <w:r w:rsidR="00CF2EBE" w:rsidRPr="006C26D3">
        <w:rPr>
          <w:rFonts w:ascii="Times New Roman" w:hAnsi="Times New Roman" w:cs="Times New Roman"/>
          <w:sz w:val="28"/>
          <w:szCs w:val="28"/>
        </w:rPr>
        <w:t>г.</w:t>
      </w:r>
      <w:r w:rsidRPr="006C26D3">
        <w:rPr>
          <w:rFonts w:ascii="Times New Roman" w:hAnsi="Times New Roman" w:cs="Times New Roman"/>
          <w:sz w:val="28"/>
          <w:szCs w:val="28"/>
        </w:rPr>
        <w:t xml:space="preserve"> №402-ФЗ «О бухгалтерском учете</w:t>
      </w:r>
      <w:r w:rsidR="00084174" w:rsidRPr="006C26D3">
        <w:rPr>
          <w:rFonts w:ascii="Times New Roman" w:hAnsi="Times New Roman" w:cs="Times New Roman"/>
          <w:sz w:val="28"/>
          <w:szCs w:val="28"/>
        </w:rPr>
        <w:t>»;</w:t>
      </w:r>
    </w:p>
    <w:p w:rsidR="00910E37" w:rsidRPr="006C26D3" w:rsidRDefault="008519D8" w:rsidP="00910E37">
      <w:pPr>
        <w:pStyle w:val="a3"/>
        <w:numPr>
          <w:ilvl w:val="0"/>
          <w:numId w:val="1"/>
        </w:numPr>
        <w:spacing w:line="360" w:lineRule="auto"/>
        <w:ind w:left="567" w:hanging="218"/>
        <w:jc w:val="both"/>
        <w:rPr>
          <w:rFonts w:ascii="Times New Roman" w:hAnsi="Times New Roman" w:cs="Times New Roman"/>
          <w:sz w:val="28"/>
          <w:szCs w:val="28"/>
        </w:rPr>
      </w:pPr>
      <w:r w:rsidRPr="006C26D3">
        <w:rPr>
          <w:rFonts w:ascii="Times New Roman" w:hAnsi="Times New Roman" w:cs="Times New Roman"/>
          <w:sz w:val="28"/>
          <w:szCs w:val="28"/>
        </w:rPr>
        <w:t>П</w:t>
      </w:r>
      <w:r w:rsidR="00084174" w:rsidRPr="006C26D3">
        <w:rPr>
          <w:rFonts w:ascii="Times New Roman" w:hAnsi="Times New Roman" w:cs="Times New Roman"/>
          <w:sz w:val="28"/>
          <w:szCs w:val="28"/>
        </w:rPr>
        <w:t>риказом Минфина России</w:t>
      </w:r>
      <w:r w:rsidR="00CF2EBE" w:rsidRPr="006C26D3">
        <w:rPr>
          <w:rFonts w:ascii="Times New Roman" w:hAnsi="Times New Roman" w:cs="Times New Roman"/>
          <w:sz w:val="28"/>
          <w:szCs w:val="28"/>
        </w:rPr>
        <w:t xml:space="preserve"> от 01 декабря </w:t>
      </w:r>
      <w:r w:rsidR="009677EF" w:rsidRPr="006C26D3">
        <w:rPr>
          <w:rFonts w:ascii="Times New Roman" w:hAnsi="Times New Roman" w:cs="Times New Roman"/>
          <w:sz w:val="28"/>
          <w:szCs w:val="28"/>
        </w:rPr>
        <w:t>2010г. №157н «Об утверждении Единого плана счетов бухгалтерского учета для органов государственной власти</w:t>
      </w:r>
      <w:r w:rsidR="00CF2EBE" w:rsidRPr="006C26D3">
        <w:rPr>
          <w:rFonts w:ascii="Times New Roman" w:hAnsi="Times New Roman" w:cs="Times New Roman"/>
          <w:sz w:val="28"/>
          <w:szCs w:val="28"/>
        </w:rPr>
        <w:t xml:space="preserve">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w:t>
      </w:r>
      <w:r w:rsidR="006C26D3">
        <w:rPr>
          <w:rFonts w:ascii="Times New Roman" w:hAnsi="Times New Roman" w:cs="Times New Roman"/>
          <w:sz w:val="28"/>
          <w:szCs w:val="28"/>
        </w:rPr>
        <w:t xml:space="preserve"> </w:t>
      </w:r>
      <w:r w:rsidR="00CF2EBE" w:rsidRPr="006C26D3">
        <w:rPr>
          <w:rFonts w:ascii="Times New Roman" w:hAnsi="Times New Roman" w:cs="Times New Roman"/>
          <w:sz w:val="28"/>
          <w:szCs w:val="28"/>
        </w:rPr>
        <w:t>применению» (далее – Инструкции к Единому плану счетов №157н);</w:t>
      </w:r>
    </w:p>
    <w:p w:rsidR="00910E37" w:rsidRPr="006C26D3" w:rsidRDefault="00910E37" w:rsidP="00910E37">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Инструкцией от</w:t>
      </w:r>
      <w:r w:rsidR="00CF2EBE" w:rsidRPr="006C26D3">
        <w:rPr>
          <w:rFonts w:ascii="Times New Roman" w:hAnsi="Times New Roman" w:cs="Times New Roman"/>
          <w:sz w:val="28"/>
          <w:szCs w:val="28"/>
        </w:rPr>
        <w:t xml:space="preserve"> 06 декабря 2010г. №162н «Об утверждении Плана счетов бюджетного учета и Инструкции по его применению» (далее – Инструкция №162н); </w:t>
      </w:r>
    </w:p>
    <w:p w:rsidR="00910E37" w:rsidRPr="006C26D3" w:rsidRDefault="008519D8" w:rsidP="00910E37">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П</w:t>
      </w:r>
      <w:r w:rsidR="00FA6CAA" w:rsidRPr="006C26D3">
        <w:rPr>
          <w:rFonts w:ascii="Times New Roman" w:hAnsi="Times New Roman" w:cs="Times New Roman"/>
          <w:sz w:val="28"/>
          <w:szCs w:val="28"/>
        </w:rPr>
        <w:t xml:space="preserve">риказом </w:t>
      </w:r>
      <w:r w:rsidR="00CF2EBE" w:rsidRPr="006C26D3">
        <w:rPr>
          <w:rFonts w:ascii="Times New Roman" w:hAnsi="Times New Roman" w:cs="Times New Roman"/>
          <w:sz w:val="28"/>
          <w:szCs w:val="28"/>
        </w:rPr>
        <w:t xml:space="preserve">от 01 июля 2013г. №65н «Об утверждении Указаний о порядке применения бюджетной классификации Российской Федерации» (далее – </w:t>
      </w:r>
      <w:r w:rsidR="0070290D" w:rsidRPr="006C26D3">
        <w:rPr>
          <w:rFonts w:ascii="Times New Roman" w:hAnsi="Times New Roman" w:cs="Times New Roman"/>
          <w:sz w:val="28"/>
          <w:szCs w:val="28"/>
        </w:rPr>
        <w:t>П</w:t>
      </w:r>
      <w:r w:rsidR="00CF2EBE" w:rsidRPr="006C26D3">
        <w:rPr>
          <w:rFonts w:ascii="Times New Roman" w:hAnsi="Times New Roman" w:cs="Times New Roman"/>
          <w:sz w:val="28"/>
          <w:szCs w:val="28"/>
        </w:rPr>
        <w:t xml:space="preserve">риказ №65н); </w:t>
      </w:r>
    </w:p>
    <w:p w:rsidR="008519D8" w:rsidRPr="006C26D3" w:rsidRDefault="008519D8"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П</w:t>
      </w:r>
      <w:r w:rsidR="00FA6CAA" w:rsidRPr="006C26D3">
        <w:rPr>
          <w:rFonts w:ascii="Times New Roman" w:hAnsi="Times New Roman" w:cs="Times New Roman"/>
          <w:sz w:val="28"/>
          <w:szCs w:val="28"/>
        </w:rPr>
        <w:t xml:space="preserve">риказом </w:t>
      </w:r>
      <w:r w:rsidR="00CF2EBE" w:rsidRPr="006C26D3">
        <w:rPr>
          <w:rFonts w:ascii="Times New Roman" w:hAnsi="Times New Roman" w:cs="Times New Roman"/>
          <w:sz w:val="28"/>
          <w:szCs w:val="28"/>
        </w:rPr>
        <w:t>от 30 марта 2015г.№ 52н «Об у</w:t>
      </w:r>
      <w:r w:rsidR="0070290D" w:rsidRPr="006C26D3">
        <w:rPr>
          <w:rFonts w:ascii="Times New Roman" w:hAnsi="Times New Roman" w:cs="Times New Roman"/>
          <w:sz w:val="28"/>
          <w:szCs w:val="28"/>
        </w:rPr>
        <w:t>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w:t>
      </w:r>
      <w:r w:rsidR="006C26D3">
        <w:rPr>
          <w:rFonts w:ascii="Times New Roman" w:hAnsi="Times New Roman" w:cs="Times New Roman"/>
          <w:sz w:val="28"/>
          <w:szCs w:val="28"/>
        </w:rPr>
        <w:t xml:space="preserve"> </w:t>
      </w:r>
      <w:r w:rsidR="0070290D" w:rsidRPr="006C26D3">
        <w:rPr>
          <w:rFonts w:ascii="Times New Roman" w:hAnsi="Times New Roman" w:cs="Times New Roman"/>
          <w:sz w:val="28"/>
          <w:szCs w:val="28"/>
        </w:rPr>
        <w:t xml:space="preserve">государственными внебюджетными фондами, государственными учреждениями и Методических указаний по их применению» (далее – Приказ №52н); </w:t>
      </w:r>
    </w:p>
    <w:p w:rsidR="008519D8" w:rsidRPr="006C26D3" w:rsidRDefault="008519D8" w:rsidP="008519D8">
      <w:pPr>
        <w:pStyle w:val="a3"/>
        <w:numPr>
          <w:ilvl w:val="0"/>
          <w:numId w:val="1"/>
        </w:numPr>
        <w:spacing w:line="360" w:lineRule="auto"/>
        <w:ind w:left="567" w:hanging="283"/>
        <w:jc w:val="both"/>
        <w:rPr>
          <w:rFonts w:ascii="Times New Roman" w:hAnsi="Times New Roman" w:cs="Times New Roman"/>
          <w:sz w:val="28"/>
          <w:szCs w:val="28"/>
        </w:rPr>
      </w:pPr>
      <w:r w:rsidRPr="006C26D3">
        <w:rPr>
          <w:rFonts w:ascii="Times New Roman" w:hAnsi="Times New Roman" w:cs="Times New Roman"/>
          <w:sz w:val="28"/>
          <w:szCs w:val="28"/>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8519D8" w:rsidRPr="006C26D3" w:rsidRDefault="008519D8"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lastRenderedPageBreak/>
        <w:t>Приказом Минфина от 08.06.2018 № 132н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8519D8" w:rsidRPr="006C26D3" w:rsidRDefault="008519D8"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30.05.2018 № 122н (далее – СГС «Влияние изменений курсов иностранных валют»).</w:t>
      </w:r>
    </w:p>
    <w:p w:rsidR="00216EAE" w:rsidRPr="006C26D3" w:rsidRDefault="00216EAE" w:rsidP="008519D8">
      <w:pPr>
        <w:pStyle w:val="a3"/>
        <w:numPr>
          <w:ilvl w:val="0"/>
          <w:numId w:val="1"/>
        </w:numPr>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Иными нормативными правовыми актами, регулирующими вопросы организации и ведения бухгалтерского учета.</w:t>
      </w:r>
    </w:p>
    <w:p w:rsidR="009E3F1A" w:rsidRPr="006C26D3" w:rsidRDefault="009E3F1A" w:rsidP="009E3F1A">
      <w:pPr>
        <w:pStyle w:val="a3"/>
        <w:spacing w:line="360" w:lineRule="auto"/>
        <w:ind w:left="567"/>
        <w:jc w:val="both"/>
        <w:rPr>
          <w:rFonts w:ascii="Times New Roman" w:hAnsi="Times New Roman" w:cs="Times New Roman"/>
          <w:sz w:val="28"/>
          <w:szCs w:val="28"/>
        </w:rPr>
      </w:pPr>
    </w:p>
    <w:p w:rsidR="00216A6A" w:rsidRPr="006C26D3" w:rsidRDefault="00216A6A" w:rsidP="00216A6A">
      <w:pPr>
        <w:pStyle w:val="a3"/>
        <w:spacing w:line="360" w:lineRule="auto"/>
        <w:ind w:left="567"/>
        <w:jc w:val="both"/>
        <w:rPr>
          <w:rFonts w:ascii="Times New Roman" w:hAnsi="Times New Roman" w:cs="Times New Roman"/>
          <w:sz w:val="28"/>
          <w:szCs w:val="28"/>
        </w:rPr>
      </w:pPr>
      <w:r w:rsidRPr="006C26D3">
        <w:rPr>
          <w:rFonts w:ascii="Times New Roman" w:hAnsi="Times New Roman" w:cs="Times New Roman"/>
          <w:sz w:val="28"/>
          <w:szCs w:val="28"/>
        </w:rPr>
        <w:t>Используемые термины и сокращения: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6C26D3">
              <w:rPr>
                <w:rFonts w:ascii="Times New Roman" w:eastAsia="Times New Roman" w:hAnsi="Times New Roman" w:cs="Times New Roman"/>
                <w:b/>
                <w:sz w:val="28"/>
                <w:szCs w:val="28"/>
                <w:lang w:eastAsia="ru-RU"/>
              </w:rPr>
              <w:t>Наименование</w:t>
            </w:r>
          </w:p>
        </w:tc>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lang w:eastAsia="ru-RU"/>
              </w:rPr>
            </w:pPr>
            <w:r w:rsidRPr="006C26D3">
              <w:rPr>
                <w:rFonts w:ascii="Times New Roman" w:eastAsia="Times New Roman" w:hAnsi="Times New Roman" w:cs="Times New Roman"/>
                <w:b/>
                <w:sz w:val="28"/>
                <w:szCs w:val="28"/>
                <w:lang w:eastAsia="ru-RU"/>
              </w:rPr>
              <w:t xml:space="preserve">Расшифровка </w:t>
            </w:r>
          </w:p>
        </w:tc>
      </w:tr>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Учреждение</w:t>
            </w:r>
            <w:r w:rsidR="004E31E2" w:rsidRPr="006C26D3">
              <w:rPr>
                <w:rFonts w:ascii="Times New Roman" w:eastAsia="Times New Roman" w:hAnsi="Times New Roman" w:cs="Times New Roman"/>
                <w:sz w:val="28"/>
                <w:szCs w:val="28"/>
                <w:lang w:eastAsia="ru-RU"/>
              </w:rPr>
              <w:t>/Администрация</w:t>
            </w:r>
          </w:p>
        </w:tc>
        <w:tc>
          <w:tcPr>
            <w:tcW w:w="4386" w:type="dxa"/>
          </w:tcPr>
          <w:p w:rsidR="00216A6A" w:rsidRPr="006C26D3" w:rsidRDefault="00216A6A" w:rsidP="00216A6A">
            <w:pPr>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 xml:space="preserve">Администрация </w:t>
            </w:r>
            <w:r w:rsidR="00952B7C">
              <w:rPr>
                <w:rFonts w:ascii="Times New Roman" w:hAnsi="Times New Roman" w:cs="Times New Roman"/>
                <w:sz w:val="28"/>
                <w:szCs w:val="28"/>
              </w:rPr>
              <w:t>муниципального образования Южно-Одоевское Одоевского района</w:t>
            </w:r>
          </w:p>
        </w:tc>
      </w:tr>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КБК</w:t>
            </w:r>
          </w:p>
        </w:tc>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1–17 разряды номера счета в соответствии с Рабочим планом счетов</w:t>
            </w:r>
          </w:p>
        </w:tc>
      </w:tr>
      <w:tr w:rsidR="00216A6A" w:rsidRPr="006C26D3" w:rsidTr="005F4857">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Х</w:t>
            </w:r>
          </w:p>
        </w:tc>
        <w:tc>
          <w:tcPr>
            <w:tcW w:w="4386" w:type="dxa"/>
          </w:tcPr>
          <w:p w:rsidR="00216A6A" w:rsidRPr="006C26D3"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sidRPr="006C26D3">
              <w:rPr>
                <w:rFonts w:ascii="Times New Roman" w:eastAsia="Times New Roman" w:hAnsi="Times New Roman" w:cs="Times New Roman"/>
                <w:sz w:val="28"/>
                <w:szCs w:val="28"/>
                <w:lang w:eastAsia="ru-RU"/>
              </w:rPr>
              <w:t>26 разряд – соответствующая подстатья КОСГУ</w:t>
            </w:r>
          </w:p>
        </w:tc>
      </w:tr>
    </w:tbl>
    <w:p w:rsidR="00FA6CAA" w:rsidRPr="006C26D3" w:rsidRDefault="00FA6CAA" w:rsidP="008519D8">
      <w:pPr>
        <w:pStyle w:val="a3"/>
        <w:spacing w:line="360" w:lineRule="auto"/>
        <w:ind w:left="567"/>
        <w:jc w:val="both"/>
        <w:rPr>
          <w:rFonts w:ascii="Times New Roman" w:hAnsi="Times New Roman" w:cs="Times New Roman"/>
          <w:sz w:val="28"/>
          <w:szCs w:val="28"/>
        </w:rPr>
      </w:pPr>
    </w:p>
    <w:p w:rsid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sz w:val="32"/>
          <w:szCs w:val="32"/>
          <w:lang w:eastAsia="ru-RU"/>
        </w:rPr>
      </w:pPr>
      <w:r w:rsidRPr="00216A6A">
        <w:rPr>
          <w:rFonts w:ascii="Times New Roman" w:eastAsia="Times New Roman" w:hAnsi="Times New Roman" w:cs="Times New Roman"/>
          <w:b/>
          <w:bCs/>
          <w:sz w:val="32"/>
          <w:szCs w:val="32"/>
          <w:lang w:val="en-US" w:eastAsia="ru-RU"/>
        </w:rPr>
        <w:t>I</w:t>
      </w:r>
      <w:r w:rsidRPr="00216A6A">
        <w:rPr>
          <w:rFonts w:ascii="Times New Roman" w:eastAsia="Times New Roman" w:hAnsi="Times New Roman" w:cs="Times New Roman"/>
          <w:b/>
          <w:bCs/>
          <w:sz w:val="32"/>
          <w:szCs w:val="32"/>
          <w:lang w:eastAsia="ru-RU"/>
        </w:rPr>
        <w:t>. Общие положения</w:t>
      </w:r>
    </w:p>
    <w:p w:rsidR="00391A7A" w:rsidRPr="00216A6A" w:rsidRDefault="00391A7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ru-RU"/>
        </w:rPr>
      </w:pPr>
    </w:p>
    <w:p w:rsidR="00391A7A" w:rsidRPr="00391A7A" w:rsidRDefault="00216A6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xml:space="preserve">1. </w:t>
      </w:r>
      <w:r w:rsidR="00391A7A" w:rsidRPr="00391A7A">
        <w:rPr>
          <w:rFonts w:ascii="Times New Roman" w:eastAsia="Times New Roman" w:hAnsi="Times New Roman" w:cs="Times New Roman"/>
          <w:sz w:val="28"/>
          <w:szCs w:val="28"/>
          <w:lang w:eastAsia="ru-RU"/>
        </w:rPr>
        <w:t xml:space="preserve">Ответственным за организацию бюджетного учета в Учреждении и соблюдение законодательства при выполнении хозяйственных операций является Глава </w:t>
      </w:r>
      <w:r w:rsidR="00952B7C">
        <w:rPr>
          <w:rFonts w:ascii="Times New Roman" w:hAnsi="Times New Roman" w:cs="Times New Roman"/>
          <w:sz w:val="28"/>
          <w:szCs w:val="28"/>
        </w:rPr>
        <w:t>муниципального образования Южно-Одоевское Одоевского района</w:t>
      </w:r>
      <w:r w:rsidR="00391A7A" w:rsidRPr="00391A7A">
        <w:rPr>
          <w:rFonts w:ascii="Times New Roman" w:eastAsia="Times New Roman" w:hAnsi="Times New Roman" w:cs="Times New Roman"/>
          <w:sz w:val="28"/>
          <w:szCs w:val="28"/>
          <w:lang w:eastAsia="ru-RU"/>
        </w:rPr>
        <w:t>.</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 xml:space="preserve">           </w:t>
      </w:r>
      <w:r w:rsidR="008B4086">
        <w:rPr>
          <w:rFonts w:ascii="Times New Roman" w:eastAsia="Times New Roman" w:hAnsi="Times New Roman" w:cs="Times New Roman"/>
          <w:sz w:val="28"/>
          <w:szCs w:val="28"/>
          <w:lang w:eastAsia="ru-RU"/>
        </w:rPr>
        <w:t>Начальник отдела экономики и финансов (главный бухгалтер)</w:t>
      </w:r>
      <w:r w:rsidRPr="00391A7A">
        <w:rPr>
          <w:rFonts w:ascii="Times New Roman" w:eastAsia="Times New Roman" w:hAnsi="Times New Roman" w:cs="Times New Roman"/>
          <w:sz w:val="28"/>
          <w:szCs w:val="28"/>
          <w:lang w:eastAsia="ru-RU"/>
        </w:rPr>
        <w:t xml:space="preserve">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w:t>
      </w:r>
    </w:p>
    <w:p w:rsidR="00216A6A" w:rsidRPr="00216A6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91A7A">
        <w:rPr>
          <w:rFonts w:ascii="Times New Roman" w:eastAsia="Times New Roman" w:hAnsi="Times New Roman" w:cs="Times New Roman"/>
          <w:sz w:val="28"/>
          <w:szCs w:val="28"/>
          <w:lang w:eastAsia="ru-RU"/>
        </w:rPr>
        <w:lastRenderedPageBreak/>
        <w:t xml:space="preserve">            Организацию учетной работы и распределение ее объема осуществляет главный бухгалтер. </w:t>
      </w:r>
      <w:r w:rsidR="00216A6A" w:rsidRPr="00216A6A">
        <w:rPr>
          <w:rFonts w:ascii="Times New Roman" w:eastAsia="Times New Roman" w:hAnsi="Times New Roman" w:cs="Times New Roman"/>
          <w:sz w:val="28"/>
          <w:szCs w:val="28"/>
          <w:lang w:eastAsia="ru-RU"/>
        </w:rPr>
        <w:t xml:space="preserve">Бюджетный учет ведет структурное подразделение – </w:t>
      </w:r>
      <w:r w:rsidR="008B4086">
        <w:rPr>
          <w:rFonts w:ascii="Times New Roman" w:eastAsia="Times New Roman" w:hAnsi="Times New Roman" w:cs="Times New Roman"/>
          <w:sz w:val="28"/>
          <w:szCs w:val="28"/>
          <w:lang w:eastAsia="ru-RU"/>
        </w:rPr>
        <w:t>отдел экономики и финансов</w:t>
      </w:r>
      <w:r w:rsidR="00216A6A" w:rsidRPr="00216A6A">
        <w:rPr>
          <w:rFonts w:ascii="Times New Roman" w:eastAsia="Times New Roman" w:hAnsi="Times New Roman" w:cs="Times New Roman"/>
          <w:sz w:val="28"/>
          <w:szCs w:val="28"/>
          <w:lang w:eastAsia="ru-RU"/>
        </w:rPr>
        <w:t xml:space="preserve">, возглавляемая </w:t>
      </w:r>
      <w:r w:rsidR="008B4086">
        <w:rPr>
          <w:rFonts w:ascii="Times New Roman" w:eastAsia="Times New Roman" w:hAnsi="Times New Roman" w:cs="Times New Roman"/>
          <w:sz w:val="28"/>
          <w:szCs w:val="28"/>
          <w:lang w:eastAsia="ru-RU"/>
        </w:rPr>
        <w:t>начальником отдела (</w:t>
      </w:r>
      <w:r w:rsidR="00216A6A" w:rsidRPr="00216A6A">
        <w:rPr>
          <w:rFonts w:ascii="Times New Roman" w:eastAsia="Times New Roman" w:hAnsi="Times New Roman" w:cs="Times New Roman"/>
          <w:sz w:val="28"/>
          <w:szCs w:val="28"/>
          <w:lang w:eastAsia="ru-RU"/>
        </w:rPr>
        <w:t>главным бухгалтером</w:t>
      </w:r>
      <w:r w:rsidR="008B4086">
        <w:rPr>
          <w:rFonts w:ascii="Times New Roman" w:eastAsia="Times New Roman" w:hAnsi="Times New Roman" w:cs="Times New Roman"/>
          <w:sz w:val="28"/>
          <w:szCs w:val="28"/>
          <w:lang w:eastAsia="ru-RU"/>
        </w:rPr>
        <w:t>)</w:t>
      </w:r>
      <w:r w:rsidR="00216A6A" w:rsidRPr="00216A6A">
        <w:rPr>
          <w:rFonts w:ascii="Times New Roman" w:eastAsia="Times New Roman" w:hAnsi="Times New Roman" w:cs="Times New Roman"/>
          <w:sz w:val="28"/>
          <w:szCs w:val="28"/>
          <w:lang w:eastAsia="ru-RU"/>
        </w:rPr>
        <w:t xml:space="preserve">. Сотрудники </w:t>
      </w:r>
      <w:r w:rsidR="008B4086">
        <w:rPr>
          <w:rFonts w:ascii="Times New Roman" w:eastAsia="Times New Roman" w:hAnsi="Times New Roman" w:cs="Times New Roman"/>
          <w:sz w:val="28"/>
          <w:szCs w:val="28"/>
          <w:lang w:eastAsia="ru-RU"/>
        </w:rPr>
        <w:t>отдела экономики и финансов</w:t>
      </w:r>
      <w:r w:rsidR="00216A6A" w:rsidRPr="00216A6A">
        <w:rPr>
          <w:rFonts w:ascii="Times New Roman" w:eastAsia="Times New Roman" w:hAnsi="Times New Roman" w:cs="Times New Roman"/>
          <w:sz w:val="28"/>
          <w:szCs w:val="28"/>
          <w:lang w:eastAsia="ru-RU"/>
        </w:rPr>
        <w:t xml:space="preserve"> руководствуются в работе Положением о </w:t>
      </w:r>
      <w:r w:rsidR="008B4086">
        <w:rPr>
          <w:rFonts w:ascii="Times New Roman" w:eastAsia="Times New Roman" w:hAnsi="Times New Roman" w:cs="Times New Roman"/>
          <w:sz w:val="28"/>
          <w:szCs w:val="28"/>
          <w:lang w:eastAsia="ru-RU"/>
        </w:rPr>
        <w:t>отделе</w:t>
      </w:r>
      <w:r w:rsidR="00216A6A" w:rsidRPr="00216A6A">
        <w:rPr>
          <w:rFonts w:ascii="Times New Roman" w:eastAsia="Times New Roman" w:hAnsi="Times New Roman" w:cs="Times New Roman"/>
          <w:sz w:val="28"/>
          <w:szCs w:val="28"/>
          <w:lang w:eastAsia="ru-RU"/>
        </w:rPr>
        <w:t>, должностными инструкциями.</w:t>
      </w:r>
      <w:r w:rsidR="00216A6A" w:rsidRPr="00216A6A">
        <w:rPr>
          <w:rFonts w:ascii="Times New Roman" w:eastAsia="Times New Roman" w:hAnsi="Times New Roman" w:cs="Times New Roman"/>
          <w:sz w:val="28"/>
          <w:szCs w:val="28"/>
          <w:lang w:eastAsia="ru-RU"/>
        </w:rPr>
        <w:br/>
      </w:r>
      <w:r w:rsidR="003316EF">
        <w:rPr>
          <w:rFonts w:ascii="Times New Roman" w:eastAsia="Times New Roman" w:hAnsi="Times New Roman" w:cs="Times New Roman"/>
          <w:i/>
          <w:sz w:val="24"/>
          <w:szCs w:val="24"/>
          <w:lang w:eastAsia="ru-RU"/>
        </w:rPr>
        <w:t>(</w:t>
      </w:r>
      <w:r w:rsidR="00216A6A" w:rsidRPr="00216A6A">
        <w:rPr>
          <w:rFonts w:ascii="Times New Roman" w:eastAsia="Times New Roman" w:hAnsi="Times New Roman" w:cs="Times New Roman"/>
          <w:i/>
          <w:sz w:val="24"/>
          <w:szCs w:val="24"/>
          <w:lang w:eastAsia="ru-RU"/>
        </w:rPr>
        <w:t>Основание: часть 3 статьи 7 Закона от 06.12.2011 № 402-ФЗ, пункт 4 Инструкции к Единому плану счетов № 157н.</w:t>
      </w:r>
      <w:r w:rsidR="003316EF">
        <w:rPr>
          <w:rFonts w:ascii="Times New Roman" w:eastAsia="Times New Roman" w:hAnsi="Times New Roman" w:cs="Times New Roman"/>
          <w:i/>
          <w:sz w:val="24"/>
          <w:szCs w:val="24"/>
          <w:lang w:eastAsia="ru-RU"/>
        </w:rPr>
        <w:t>)</w:t>
      </w:r>
    </w:p>
    <w:p w:rsidR="00216A6A" w:rsidRP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w:t>
      </w:r>
    </w:p>
    <w:p w:rsid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2. Бюджетный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t>
      </w: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Бюджетный учет ведется в рублях</w:t>
      </w: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Бухгалтерский учет в Учреждении ведется в соответствии и Рабочим планом бюджетного учета, приведенным в </w:t>
      </w:r>
      <w:r w:rsidRPr="008B4086">
        <w:rPr>
          <w:rFonts w:ascii="Times New Roman" w:eastAsia="Times New Roman" w:hAnsi="Times New Roman" w:cs="Times New Roman"/>
          <w:sz w:val="28"/>
          <w:szCs w:val="28"/>
          <w:lang w:eastAsia="ru-RU"/>
        </w:rPr>
        <w:t xml:space="preserve">Приложении №1 </w:t>
      </w:r>
      <w:r>
        <w:rPr>
          <w:rFonts w:ascii="Times New Roman" w:eastAsia="Times New Roman" w:hAnsi="Times New Roman" w:cs="Times New Roman"/>
          <w:sz w:val="28"/>
          <w:szCs w:val="28"/>
          <w:lang w:eastAsia="ru-RU"/>
        </w:rPr>
        <w:t>к настоящей Учетной политике.</w:t>
      </w:r>
    </w:p>
    <w:p w:rsidR="00703BD8" w:rsidRDefault="00703BD8"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номере счета Рабочего плана счетов отражаются:</w:t>
      </w:r>
    </w:p>
    <w:p w:rsidR="00703BD8" w:rsidRDefault="00703BD8"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1-17 разрядах – аналитический код по классификационному признаку поступлений и выбытий;</w:t>
      </w:r>
    </w:p>
    <w:p w:rsidR="00703BD8" w:rsidRDefault="00703BD8"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18 разряде – код вида финансового обеспечения(деятельности);</w:t>
      </w:r>
    </w:p>
    <w:p w:rsidR="00703BD8" w:rsidRDefault="00703BD8"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19-21 разрядах – код синтетического счета Плана счетов бюджетного учета;</w:t>
      </w:r>
    </w:p>
    <w:p w:rsidR="00703BD8" w:rsidRDefault="00FB263B"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22-23 разрядах –код аналитического счета Плана счетов бюджетного учета;</w:t>
      </w:r>
    </w:p>
    <w:p w:rsidR="00FB263B" w:rsidRDefault="00FB263B" w:rsidP="00553B6D">
      <w:pPr>
        <w:pStyle w:val="a3"/>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24-26 разрядах – код по КОСГУ.</w:t>
      </w: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FB263B">
        <w:rPr>
          <w:rFonts w:ascii="Times New Roman" w:eastAsia="Times New Roman" w:hAnsi="Times New Roman" w:cs="Times New Roman"/>
          <w:i/>
          <w:sz w:val="24"/>
          <w:szCs w:val="24"/>
          <w:lang w:eastAsia="ru-RU"/>
        </w:rPr>
        <w:t>(Основание: п.п. 3,6,21,332 Инструкции №157н, п.2 Инструкции №162н</w:t>
      </w:r>
      <w:r>
        <w:rPr>
          <w:rFonts w:ascii="Times New Roman" w:eastAsia="Times New Roman" w:hAnsi="Times New Roman" w:cs="Times New Roman"/>
          <w:i/>
          <w:sz w:val="24"/>
          <w:szCs w:val="24"/>
          <w:lang w:eastAsia="ru-RU"/>
        </w:rPr>
        <w:t>)</w:t>
      </w: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Учреждением при осуществлении своей деятельности применяется следующий код вида финансового обеспечения (деятельности):</w:t>
      </w:r>
    </w:p>
    <w:p w:rsidR="00FB263B" w:rsidRDefault="00FB263B" w:rsidP="00FB2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 бюджетная деятельность. </w:t>
      </w:r>
    </w:p>
    <w:p w:rsidR="00216A6A" w:rsidRDefault="00FB263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FB263B">
        <w:rPr>
          <w:rFonts w:ascii="Times New Roman" w:eastAsia="Times New Roman" w:hAnsi="Times New Roman" w:cs="Times New Roman"/>
          <w:i/>
          <w:sz w:val="24"/>
          <w:szCs w:val="24"/>
          <w:lang w:eastAsia="ru-RU"/>
        </w:rPr>
        <w:t>(Основание: п.21 Инструкции №157н)</w:t>
      </w:r>
    </w:p>
    <w:p w:rsidR="00AD614B" w:rsidRDefault="00AD614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AD614B" w:rsidRPr="00AD614B" w:rsidRDefault="00AD614B" w:rsidP="00AD614B">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AD614B">
        <w:rPr>
          <w:rFonts w:ascii="Times New Roman" w:eastAsia="Times New Roman" w:hAnsi="Times New Roman" w:cs="Times New Roman"/>
          <w:sz w:val="28"/>
          <w:szCs w:val="28"/>
          <w:lang w:eastAsia="ru-RU"/>
        </w:rPr>
        <w:t>    </w:t>
      </w:r>
      <w:r w:rsidRPr="00AD614B">
        <w:rPr>
          <w:rFonts w:ascii="Times New Roman" w:eastAsia="Times New Roman" w:hAnsi="Times New Roman" w:cs="Times New Roman"/>
          <w:iCs/>
          <w:sz w:val="28"/>
          <w:szCs w:val="28"/>
          <w:lang w:eastAsia="ru-RU"/>
        </w:rPr>
        <w:t>Данные аналитического учета должны соответствовать оборотам и остаткам по счетам синтетического учета учреждения.</w:t>
      </w:r>
    </w:p>
    <w:p w:rsidR="00AD614B" w:rsidRPr="00AD614B" w:rsidRDefault="00AD614B" w:rsidP="00AD614B">
      <w:pPr>
        <w:widowControl w:val="0"/>
        <w:autoSpaceDE w:val="0"/>
        <w:autoSpaceDN w:val="0"/>
        <w:adjustRightInd w:val="0"/>
        <w:jc w:val="both"/>
        <w:rPr>
          <w:rFonts w:ascii="Times New Roman" w:eastAsia="Times New Roman" w:hAnsi="Times New Roman" w:cs="Times New Roman"/>
          <w:b/>
          <w:sz w:val="28"/>
          <w:szCs w:val="28"/>
          <w:lang w:eastAsia="ru-RU"/>
        </w:rPr>
      </w:pPr>
      <w:r w:rsidRPr="00AD614B">
        <w:rPr>
          <w:rFonts w:ascii="Times New Roman" w:eastAsia="Times New Roman" w:hAnsi="Times New Roman" w:cs="Times New Roman"/>
          <w:sz w:val="28"/>
          <w:szCs w:val="28"/>
          <w:lang w:eastAsia="ru-RU"/>
        </w:rPr>
        <w:t xml:space="preserve">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AD614B">
        <w:rPr>
          <w:rFonts w:ascii="Times New Roman" w:eastAsia="Times New Roman" w:hAnsi="Times New Roman" w:cs="Times New Roman"/>
          <w:b/>
          <w:bCs/>
          <w:color w:val="26282F"/>
          <w:sz w:val="28"/>
          <w:szCs w:val="28"/>
          <w:lang w:eastAsia="ru-RU"/>
        </w:rPr>
        <w:t>- </w:t>
      </w:r>
      <w:r w:rsidRPr="00AD614B">
        <w:rPr>
          <w:rFonts w:ascii="Times New Roman" w:eastAsia="Times New Roman" w:hAnsi="Times New Roman" w:cs="Times New Roman"/>
          <w:bCs/>
          <w:color w:val="26282F"/>
          <w:sz w:val="28"/>
          <w:szCs w:val="28"/>
          <w:lang w:eastAsia="ru-RU"/>
        </w:rPr>
        <w:t>отдельного субконто на счете 0 205 00 000 (0 302 00 000);</w:t>
      </w:r>
    </w:p>
    <w:p w:rsidR="00AD614B" w:rsidRPr="00AD614B" w:rsidRDefault="00AD614B" w:rsidP="00AD614B">
      <w:pPr>
        <w:widowControl w:val="0"/>
        <w:autoSpaceDE w:val="0"/>
        <w:autoSpaceDN w:val="0"/>
        <w:adjustRightInd w:val="0"/>
        <w:spacing w:before="200"/>
        <w:rPr>
          <w:rFonts w:ascii="Times New Roman" w:eastAsia="Times New Roman" w:hAnsi="Times New Roman" w:cs="Times New Roman"/>
          <w:i/>
          <w:sz w:val="24"/>
          <w:szCs w:val="24"/>
          <w:lang w:eastAsia="ru-RU"/>
        </w:rPr>
      </w:pPr>
      <w:r w:rsidRPr="00AD614B">
        <w:rPr>
          <w:rFonts w:ascii="Times New Roman" w:eastAsia="Times New Roman" w:hAnsi="Times New Roman" w:cs="Times New Roman"/>
          <w:i/>
          <w:sz w:val="24"/>
          <w:szCs w:val="24"/>
          <w:lang w:eastAsia="ru-RU"/>
        </w:rPr>
        <w:t xml:space="preserve"> (Основание: </w:t>
      </w:r>
      <w:hyperlink r:id="rId8" w:history="1">
        <w:r w:rsidRPr="00AD614B">
          <w:rPr>
            <w:rFonts w:ascii="Times New Roman" w:eastAsia="Times New Roman" w:hAnsi="Times New Roman" w:cs="Times New Roman"/>
            <w:b/>
            <w:bCs/>
            <w:i/>
            <w:color w:val="106BBE"/>
            <w:sz w:val="24"/>
            <w:szCs w:val="24"/>
            <w:lang w:eastAsia="ru-RU"/>
          </w:rPr>
          <w:t>п. 32</w:t>
        </w:r>
      </w:hyperlink>
      <w:r w:rsidRPr="00AD614B">
        <w:rPr>
          <w:rFonts w:ascii="Times New Roman" w:eastAsia="Times New Roman" w:hAnsi="Times New Roman" w:cs="Times New Roman"/>
          <w:i/>
          <w:sz w:val="24"/>
          <w:szCs w:val="24"/>
          <w:lang w:eastAsia="ru-RU"/>
        </w:rPr>
        <w:t xml:space="preserve"> стандарта "Аренда")</w:t>
      </w:r>
    </w:p>
    <w:p w:rsidR="00AD614B" w:rsidRPr="00AD614B" w:rsidRDefault="00AD614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216A6A" w:rsidRPr="008B4086" w:rsidRDefault="00FB263B" w:rsidP="00FB263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16A6A" w:rsidRPr="00216A6A">
        <w:rPr>
          <w:rFonts w:ascii="Times New Roman" w:eastAsia="Times New Roman" w:hAnsi="Times New Roman" w:cs="Times New Roman"/>
          <w:sz w:val="28"/>
          <w:szCs w:val="28"/>
          <w:lang w:eastAsia="ru-RU"/>
        </w:rPr>
        <w:t>. В учреждении действуют постоянн</w:t>
      </w:r>
      <w:r w:rsidR="009A2EDB">
        <w:rPr>
          <w:rFonts w:ascii="Times New Roman" w:eastAsia="Times New Roman" w:hAnsi="Times New Roman" w:cs="Times New Roman"/>
          <w:sz w:val="28"/>
          <w:szCs w:val="28"/>
          <w:lang w:eastAsia="ru-RU"/>
        </w:rPr>
        <w:t>ая</w:t>
      </w:r>
      <w:r w:rsidR="00216A6A" w:rsidRPr="00216A6A">
        <w:rPr>
          <w:rFonts w:ascii="Times New Roman" w:eastAsia="Times New Roman" w:hAnsi="Times New Roman" w:cs="Times New Roman"/>
          <w:sz w:val="28"/>
          <w:szCs w:val="28"/>
          <w:lang w:eastAsia="ru-RU"/>
        </w:rPr>
        <w:t xml:space="preserve"> </w:t>
      </w:r>
      <w:r w:rsidR="00821ED0">
        <w:rPr>
          <w:rFonts w:ascii="Times New Roman" w:eastAsia="Times New Roman" w:hAnsi="Times New Roman" w:cs="Times New Roman"/>
          <w:sz w:val="28"/>
          <w:szCs w:val="28"/>
          <w:lang w:eastAsia="ru-RU"/>
        </w:rPr>
        <w:t xml:space="preserve">единая </w:t>
      </w:r>
      <w:r w:rsidR="00216A6A" w:rsidRPr="00216A6A">
        <w:rPr>
          <w:rFonts w:ascii="Times New Roman" w:eastAsia="Times New Roman" w:hAnsi="Times New Roman" w:cs="Times New Roman"/>
          <w:sz w:val="28"/>
          <w:szCs w:val="28"/>
          <w:lang w:eastAsia="ru-RU"/>
        </w:rPr>
        <w:t>комиссии:</w:t>
      </w:r>
      <w:r w:rsidR="00216A6A" w:rsidRPr="00216A6A">
        <w:rPr>
          <w:rFonts w:ascii="Times New Roman" w:eastAsia="Times New Roman" w:hAnsi="Times New Roman" w:cs="Times New Roman"/>
          <w:sz w:val="28"/>
          <w:szCs w:val="28"/>
          <w:lang w:eastAsia="ru-RU"/>
        </w:rPr>
        <w:br/>
        <w:t>– комиссия по поступлению и выб</w:t>
      </w:r>
      <w:r w:rsidR="00C25EE0">
        <w:rPr>
          <w:rFonts w:ascii="Times New Roman" w:eastAsia="Times New Roman" w:hAnsi="Times New Roman" w:cs="Times New Roman"/>
          <w:sz w:val="28"/>
          <w:szCs w:val="28"/>
          <w:lang w:eastAsia="ru-RU"/>
        </w:rPr>
        <w:t xml:space="preserve">ытию активов </w:t>
      </w:r>
      <w:r w:rsidR="00C25EE0" w:rsidRPr="008B4086">
        <w:rPr>
          <w:rFonts w:ascii="Times New Roman" w:eastAsia="Times New Roman" w:hAnsi="Times New Roman" w:cs="Times New Roman"/>
          <w:sz w:val="28"/>
          <w:szCs w:val="28"/>
          <w:lang w:eastAsia="ru-RU"/>
        </w:rPr>
        <w:t xml:space="preserve">(приложение </w:t>
      </w:r>
      <w:r w:rsidR="004212F7" w:rsidRPr="008B4086">
        <w:rPr>
          <w:rFonts w:ascii="Times New Roman" w:eastAsia="Times New Roman" w:hAnsi="Times New Roman" w:cs="Times New Roman"/>
          <w:sz w:val="28"/>
          <w:szCs w:val="28"/>
          <w:lang w:eastAsia="ru-RU"/>
        </w:rPr>
        <w:t>№</w:t>
      </w:r>
      <w:r w:rsidR="00CB0C40" w:rsidRPr="008B4086">
        <w:rPr>
          <w:rFonts w:ascii="Times New Roman" w:eastAsia="Times New Roman" w:hAnsi="Times New Roman" w:cs="Times New Roman"/>
          <w:sz w:val="28"/>
          <w:szCs w:val="28"/>
          <w:lang w:eastAsia="ru-RU"/>
        </w:rPr>
        <w:t>2</w:t>
      </w:r>
      <w:r w:rsidR="00C25EE0" w:rsidRPr="008B4086">
        <w:rPr>
          <w:rFonts w:ascii="Times New Roman" w:eastAsia="Times New Roman" w:hAnsi="Times New Roman" w:cs="Times New Roman"/>
          <w:sz w:val="28"/>
          <w:szCs w:val="28"/>
          <w:lang w:eastAsia="ru-RU"/>
        </w:rPr>
        <w:t>);</w:t>
      </w:r>
      <w:r w:rsidR="00C25EE0" w:rsidRPr="008B4086">
        <w:rPr>
          <w:rFonts w:ascii="Times New Roman" w:eastAsia="Times New Roman" w:hAnsi="Times New Roman" w:cs="Times New Roman"/>
          <w:sz w:val="28"/>
          <w:szCs w:val="28"/>
          <w:lang w:eastAsia="ru-RU"/>
        </w:rPr>
        <w:br/>
      </w:r>
      <w:r w:rsidR="00C25EE0">
        <w:rPr>
          <w:rFonts w:ascii="Times New Roman" w:eastAsia="Times New Roman" w:hAnsi="Times New Roman" w:cs="Times New Roman"/>
          <w:sz w:val="28"/>
          <w:szCs w:val="28"/>
          <w:lang w:eastAsia="ru-RU"/>
        </w:rPr>
        <w:t xml:space="preserve">– </w:t>
      </w:r>
      <w:r w:rsidR="00216A6A" w:rsidRPr="00216A6A">
        <w:rPr>
          <w:rFonts w:ascii="Times New Roman" w:eastAsia="Times New Roman" w:hAnsi="Times New Roman" w:cs="Times New Roman"/>
          <w:sz w:val="28"/>
          <w:szCs w:val="28"/>
          <w:lang w:eastAsia="ru-RU"/>
        </w:rPr>
        <w:t xml:space="preserve">инвентаризационная </w:t>
      </w:r>
      <w:r w:rsidR="00216A6A" w:rsidRPr="008B4086">
        <w:rPr>
          <w:rFonts w:ascii="Times New Roman" w:eastAsia="Times New Roman" w:hAnsi="Times New Roman" w:cs="Times New Roman"/>
          <w:sz w:val="28"/>
          <w:szCs w:val="28"/>
          <w:lang w:eastAsia="ru-RU"/>
        </w:rPr>
        <w:t xml:space="preserve">комиссия (приложение </w:t>
      </w:r>
      <w:r w:rsidR="004212F7" w:rsidRPr="008B4086">
        <w:rPr>
          <w:rFonts w:ascii="Times New Roman" w:eastAsia="Times New Roman" w:hAnsi="Times New Roman" w:cs="Times New Roman"/>
          <w:sz w:val="28"/>
          <w:szCs w:val="28"/>
          <w:lang w:eastAsia="ru-RU"/>
        </w:rPr>
        <w:t>№</w:t>
      </w:r>
      <w:r w:rsidR="00216A6A" w:rsidRPr="008B4086">
        <w:rPr>
          <w:rFonts w:ascii="Times New Roman" w:eastAsia="Times New Roman" w:hAnsi="Times New Roman" w:cs="Times New Roman"/>
          <w:sz w:val="28"/>
          <w:szCs w:val="28"/>
          <w:lang w:eastAsia="ru-RU"/>
        </w:rPr>
        <w:t xml:space="preserve">2); </w:t>
      </w:r>
      <w:r w:rsidR="00216A6A" w:rsidRPr="00216A6A">
        <w:rPr>
          <w:rFonts w:ascii="Times New Roman" w:eastAsia="Times New Roman" w:hAnsi="Times New Roman" w:cs="Times New Roman"/>
          <w:sz w:val="28"/>
          <w:szCs w:val="28"/>
          <w:lang w:eastAsia="ru-RU"/>
        </w:rPr>
        <w:br/>
        <w:t>– комиссия по проверке показаний одоме</w:t>
      </w:r>
      <w:r w:rsidR="001E2A24">
        <w:rPr>
          <w:rFonts w:ascii="Times New Roman" w:eastAsia="Times New Roman" w:hAnsi="Times New Roman" w:cs="Times New Roman"/>
          <w:sz w:val="28"/>
          <w:szCs w:val="28"/>
          <w:lang w:eastAsia="ru-RU"/>
        </w:rPr>
        <w:t xml:space="preserve">тров автотранспорта </w:t>
      </w:r>
      <w:r w:rsidR="001E2A24" w:rsidRPr="008B4086">
        <w:rPr>
          <w:rFonts w:ascii="Times New Roman" w:eastAsia="Times New Roman" w:hAnsi="Times New Roman" w:cs="Times New Roman"/>
          <w:sz w:val="28"/>
          <w:szCs w:val="28"/>
          <w:lang w:eastAsia="ru-RU"/>
        </w:rPr>
        <w:t>(приложение</w:t>
      </w:r>
      <w:r w:rsidR="004212F7" w:rsidRPr="008B4086">
        <w:rPr>
          <w:rFonts w:ascii="Times New Roman" w:eastAsia="Times New Roman" w:hAnsi="Times New Roman" w:cs="Times New Roman"/>
          <w:sz w:val="28"/>
          <w:szCs w:val="28"/>
          <w:lang w:eastAsia="ru-RU"/>
        </w:rPr>
        <w:t xml:space="preserve"> №</w:t>
      </w:r>
      <w:r w:rsidR="00CB0C40" w:rsidRPr="008B4086">
        <w:rPr>
          <w:rFonts w:ascii="Times New Roman" w:eastAsia="Times New Roman" w:hAnsi="Times New Roman" w:cs="Times New Roman"/>
          <w:sz w:val="28"/>
          <w:szCs w:val="28"/>
          <w:lang w:eastAsia="ru-RU"/>
        </w:rPr>
        <w:t>2)</w:t>
      </w:r>
    </w:p>
    <w:p w:rsidR="00216A6A" w:rsidRP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w:t>
      </w:r>
    </w:p>
    <w:p w:rsidR="00216A6A" w:rsidRDefault="00FB263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16A6A" w:rsidRPr="00216A6A">
        <w:rPr>
          <w:rFonts w:ascii="Times New Roman" w:eastAsia="Times New Roman" w:hAnsi="Times New Roman" w:cs="Times New Roman"/>
          <w:sz w:val="28"/>
          <w:szCs w:val="28"/>
          <w:lang w:eastAsia="ru-RU"/>
        </w:rPr>
        <w:t xml:space="preserve">. Учреждение публикует основные положения учетной политики на своем официальном сайте </w:t>
      </w:r>
      <w:hyperlink r:id="rId9" w:history="1">
        <w:r w:rsidR="008B4086" w:rsidRPr="00FD1B08">
          <w:rPr>
            <w:rStyle w:val="a5"/>
            <w:rFonts w:ascii="Arial" w:hAnsi="Arial" w:cs="Arial"/>
            <w:sz w:val="23"/>
            <w:szCs w:val="23"/>
            <w:shd w:val="clear" w:color="auto" w:fill="FFFFFF"/>
          </w:rPr>
          <w:t>http://</w:t>
        </w:r>
        <w:r w:rsidR="008B4086" w:rsidRPr="00FD1B08">
          <w:rPr>
            <w:rStyle w:val="a5"/>
            <w:rFonts w:ascii="Arial" w:hAnsi="Arial" w:cs="Arial"/>
            <w:sz w:val="23"/>
            <w:szCs w:val="23"/>
            <w:shd w:val="clear" w:color="auto" w:fill="FFFFFF"/>
            <w:lang w:val="en-US"/>
          </w:rPr>
          <w:t>odoevsk</w:t>
        </w:r>
        <w:r w:rsidR="008B4086" w:rsidRPr="00FD1B08">
          <w:rPr>
            <w:rStyle w:val="a5"/>
            <w:rFonts w:ascii="Arial" w:hAnsi="Arial" w:cs="Arial"/>
            <w:sz w:val="23"/>
            <w:szCs w:val="23"/>
            <w:shd w:val="clear" w:color="auto" w:fill="FFFFFF"/>
          </w:rPr>
          <w:t>.</w:t>
        </w:r>
        <w:r w:rsidR="008B4086" w:rsidRPr="00FD1B08">
          <w:rPr>
            <w:rStyle w:val="a5"/>
            <w:rFonts w:ascii="Arial" w:hAnsi="Arial" w:cs="Arial"/>
            <w:sz w:val="23"/>
            <w:szCs w:val="23"/>
            <w:shd w:val="clear" w:color="auto" w:fill="FFFFFF"/>
            <w:lang w:val="en-US"/>
          </w:rPr>
          <w:t>ru</w:t>
        </w:r>
        <w:r w:rsidR="008B4086" w:rsidRPr="00FD1B08">
          <w:rPr>
            <w:rStyle w:val="a5"/>
            <w:rFonts w:ascii="Arial" w:hAnsi="Arial" w:cs="Arial"/>
            <w:sz w:val="23"/>
            <w:szCs w:val="23"/>
            <w:shd w:val="clear" w:color="auto" w:fill="FFFFFF"/>
          </w:rPr>
          <w:t>/</w:t>
        </w:r>
      </w:hyperlink>
      <w:r w:rsidR="00833D71">
        <w:t xml:space="preserve"> </w:t>
      </w:r>
      <w:r w:rsidR="00216A6A" w:rsidRPr="00216A6A">
        <w:rPr>
          <w:rFonts w:ascii="Times New Roman" w:eastAsia="Times New Roman" w:hAnsi="Times New Roman" w:cs="Times New Roman"/>
          <w:sz w:val="28"/>
          <w:szCs w:val="28"/>
          <w:lang w:eastAsia="ru-RU"/>
        </w:rPr>
        <w:t>путем размещения копий документов учетной политики.</w:t>
      </w:r>
    </w:p>
    <w:p w:rsidR="00216A6A" w:rsidRPr="00216A6A" w:rsidRDefault="003316EF"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216A6A" w:rsidRPr="00216A6A">
        <w:rPr>
          <w:rFonts w:ascii="Times New Roman" w:eastAsia="Times New Roman" w:hAnsi="Times New Roman" w:cs="Times New Roman"/>
          <w:i/>
          <w:sz w:val="24"/>
          <w:szCs w:val="24"/>
          <w:lang w:eastAsia="ru-RU"/>
        </w:rPr>
        <w:t>Основание: пункт 9 СГС «Учетная политика, оценочные значения и ошибки».</w:t>
      </w:r>
      <w:r>
        <w:rPr>
          <w:rFonts w:ascii="Times New Roman" w:eastAsia="Times New Roman" w:hAnsi="Times New Roman" w:cs="Times New Roman"/>
          <w:i/>
          <w:sz w:val="24"/>
          <w:szCs w:val="24"/>
          <w:lang w:eastAsia="ru-RU"/>
        </w:rPr>
        <w:t>)</w:t>
      </w:r>
    </w:p>
    <w:p w:rsidR="00216A6A" w:rsidRPr="00216A6A" w:rsidRDefault="00216A6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216A6A">
        <w:rPr>
          <w:rFonts w:ascii="Times New Roman" w:eastAsia="Times New Roman" w:hAnsi="Times New Roman" w:cs="Times New Roman"/>
          <w:sz w:val="28"/>
          <w:szCs w:val="28"/>
          <w:lang w:eastAsia="ru-RU"/>
        </w:rPr>
        <w:t> </w:t>
      </w:r>
    </w:p>
    <w:p w:rsidR="00216A6A" w:rsidRPr="00216A6A" w:rsidRDefault="00FB263B"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216A6A" w:rsidRPr="00216A6A">
        <w:rPr>
          <w:rFonts w:ascii="Times New Roman" w:eastAsia="Times New Roman" w:hAnsi="Times New Roman" w:cs="Times New Roman"/>
          <w:sz w:val="28"/>
          <w:szCs w:val="28"/>
          <w:lang w:eastAsia="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216A6A" w:rsidRDefault="003316EF"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216A6A" w:rsidRPr="00216A6A">
        <w:rPr>
          <w:rFonts w:ascii="Times New Roman" w:eastAsia="Times New Roman" w:hAnsi="Times New Roman" w:cs="Times New Roman"/>
          <w:i/>
          <w:sz w:val="24"/>
          <w:szCs w:val="24"/>
          <w:lang w:eastAsia="ru-RU"/>
        </w:rPr>
        <w:t>Основание: пункты 17, 20, 32 СГС «Учетная политика, оценочные значения и ошибки».</w:t>
      </w:r>
      <w:r>
        <w:rPr>
          <w:rFonts w:ascii="Times New Roman" w:eastAsia="Times New Roman" w:hAnsi="Times New Roman" w:cs="Times New Roman"/>
          <w:i/>
          <w:sz w:val="24"/>
          <w:szCs w:val="24"/>
          <w:lang w:eastAsia="ru-RU"/>
        </w:rPr>
        <w:t>)</w:t>
      </w:r>
    </w:p>
    <w:p w:rsidR="00387857" w:rsidRDefault="00387857"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387857" w:rsidRDefault="00387857"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8B4086">
        <w:rPr>
          <w:rFonts w:ascii="Times New Roman" w:eastAsia="Times New Roman" w:hAnsi="Times New Roman" w:cs="Times New Roman"/>
          <w:sz w:val="28"/>
          <w:szCs w:val="28"/>
          <w:lang w:eastAsia="ru-RU"/>
        </w:rPr>
        <w:t xml:space="preserve">Приложении </w:t>
      </w:r>
      <w:r w:rsidR="004212F7" w:rsidRPr="008B4086">
        <w:rPr>
          <w:rFonts w:ascii="Times New Roman" w:eastAsia="Times New Roman" w:hAnsi="Times New Roman" w:cs="Times New Roman"/>
          <w:sz w:val="28"/>
          <w:szCs w:val="28"/>
          <w:lang w:eastAsia="ru-RU"/>
        </w:rPr>
        <w:t>№</w:t>
      </w:r>
      <w:r w:rsidRPr="008B4086">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к настоящей Учетной политике.</w:t>
      </w:r>
    </w:p>
    <w:p w:rsidR="00387857" w:rsidRPr="00387857" w:rsidRDefault="00387857"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87857">
        <w:rPr>
          <w:rFonts w:ascii="Times New Roman" w:eastAsia="Times New Roman" w:hAnsi="Times New Roman" w:cs="Times New Roman"/>
          <w:i/>
          <w:sz w:val="24"/>
          <w:szCs w:val="24"/>
          <w:lang w:eastAsia="ru-RU"/>
        </w:rPr>
        <w:t>(Основание: п.п.6,7 ч.2 ст. 9 Федерального закона №402 –ФЗ)</w:t>
      </w:r>
    </w:p>
    <w:p w:rsidR="00391A7A" w:rsidRPr="003316EF" w:rsidRDefault="00391A7A" w:rsidP="0021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32"/>
          <w:szCs w:val="32"/>
          <w:lang w:eastAsia="ru-RU"/>
        </w:rPr>
      </w:pPr>
      <w:r w:rsidRPr="00391A7A">
        <w:rPr>
          <w:rFonts w:ascii="Times New Roman" w:eastAsia="Times New Roman" w:hAnsi="Times New Roman" w:cs="Times New Roman"/>
          <w:b/>
          <w:sz w:val="32"/>
          <w:szCs w:val="32"/>
          <w:lang w:val="en-US" w:eastAsia="ru-RU"/>
        </w:rPr>
        <w:t>II</w:t>
      </w:r>
      <w:r w:rsidRPr="00391A7A">
        <w:rPr>
          <w:rFonts w:ascii="Times New Roman" w:eastAsia="Times New Roman" w:hAnsi="Times New Roman" w:cs="Times New Roman"/>
          <w:b/>
          <w:sz w:val="32"/>
          <w:szCs w:val="32"/>
          <w:lang w:eastAsia="ru-RU"/>
        </w:rPr>
        <w:t>. Технология обработки учетной информации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lang w:eastAsia="ru-RU"/>
        </w:rPr>
      </w:pPr>
    </w:p>
    <w:p w:rsidR="00391A7A" w:rsidRPr="008B4086"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 xml:space="preserve">1. Бухучет ведется в электронном виде с применением </w:t>
      </w:r>
      <w:r>
        <w:rPr>
          <w:rFonts w:ascii="Times New Roman" w:eastAsia="Times New Roman" w:hAnsi="Times New Roman" w:cs="Times New Roman"/>
          <w:sz w:val="28"/>
          <w:szCs w:val="28"/>
          <w:lang w:eastAsia="ru-RU"/>
        </w:rPr>
        <w:t xml:space="preserve">специализированной бухгалтерской программы </w:t>
      </w:r>
      <w:r w:rsidR="008B4086">
        <w:rPr>
          <w:rFonts w:ascii="Times New Roman" w:eastAsia="Times New Roman" w:hAnsi="Times New Roman" w:cs="Times New Roman"/>
          <w:sz w:val="28"/>
          <w:szCs w:val="28"/>
          <w:lang w:eastAsia="ru-RU"/>
        </w:rPr>
        <w:t>АС «СМЕТА»</w:t>
      </w:r>
    </w:p>
    <w:p w:rsidR="00391A7A" w:rsidRPr="003316EF" w:rsidRDefault="003316EF"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(Основание: пункт 6,19 </w:t>
      </w:r>
      <w:r w:rsidR="00391A7A" w:rsidRPr="003316EF">
        <w:rPr>
          <w:rFonts w:ascii="Times New Roman" w:eastAsia="Times New Roman" w:hAnsi="Times New Roman" w:cs="Times New Roman"/>
          <w:i/>
          <w:sz w:val="24"/>
          <w:szCs w:val="24"/>
          <w:lang w:eastAsia="ru-RU"/>
        </w:rPr>
        <w:t>Инструкции к Единому плану счетов № 157н.</w:t>
      </w:r>
      <w:r>
        <w:rPr>
          <w:rFonts w:ascii="Times New Roman" w:eastAsia="Times New Roman" w:hAnsi="Times New Roman" w:cs="Times New Roman"/>
          <w:i/>
          <w:sz w:val="24"/>
          <w:szCs w:val="24"/>
          <w:lang w:eastAsia="ru-RU"/>
        </w:rPr>
        <w:t>)</w:t>
      </w:r>
    </w:p>
    <w:p w:rsidR="00391A7A" w:rsidRPr="003316EF"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w:t>
      </w:r>
      <w:r>
        <w:rPr>
          <w:rFonts w:ascii="Times New Roman" w:eastAsia="Times New Roman" w:hAnsi="Times New Roman" w:cs="Times New Roman"/>
          <w:sz w:val="28"/>
          <w:szCs w:val="28"/>
          <w:lang w:eastAsia="ru-RU"/>
        </w:rPr>
        <w:t xml:space="preserve"> в программе «Контур Экстерн»</w:t>
      </w:r>
      <w:r w:rsidRPr="00391A7A">
        <w:rPr>
          <w:rFonts w:ascii="Times New Roman" w:eastAsia="Times New Roman" w:hAnsi="Times New Roman" w:cs="Times New Roman"/>
          <w:sz w:val="28"/>
          <w:szCs w:val="28"/>
          <w:lang w:eastAsia="ru-RU"/>
        </w:rPr>
        <w:t xml:space="preserve"> по следующим направлениям:</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передача бухгалтерской отчетности;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передача отчетности по налогам, сборам и иным обязательным платежам в инспекц</w:t>
      </w:r>
      <w:r>
        <w:rPr>
          <w:rFonts w:ascii="Times New Roman" w:eastAsia="Times New Roman" w:hAnsi="Times New Roman" w:cs="Times New Roman"/>
          <w:sz w:val="28"/>
          <w:szCs w:val="28"/>
          <w:lang w:eastAsia="ru-RU"/>
        </w:rPr>
        <w:t>ию Федеральной налоговой службы;</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передача отчетности в отделение Пенсионного фонда России;</w:t>
      </w:r>
    </w:p>
    <w:p w:rsid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8B4086" w:rsidRDefault="008B4086" w:rsidP="008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391A7A">
        <w:rPr>
          <w:rFonts w:ascii="Times New Roman" w:eastAsia="Times New Roman" w:hAnsi="Times New Roman" w:cs="Times New Roman"/>
          <w:sz w:val="28"/>
          <w:szCs w:val="28"/>
          <w:lang w:eastAsia="ru-RU"/>
        </w:rPr>
        <w:t>истема электронного документооборота с территориальным органом Федерального казначейства</w:t>
      </w:r>
      <w:r>
        <w:rPr>
          <w:rFonts w:ascii="Times New Roman" w:eastAsia="Times New Roman" w:hAnsi="Times New Roman" w:cs="Times New Roman"/>
          <w:sz w:val="28"/>
          <w:szCs w:val="28"/>
          <w:lang w:eastAsia="ru-RU"/>
        </w:rPr>
        <w:t xml:space="preserve"> осуществляется ППО СУФД.</w:t>
      </w:r>
    </w:p>
    <w:p w:rsidR="008B4086" w:rsidRPr="00391A7A" w:rsidRDefault="008B4086" w:rsidP="008B4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Электронный </w:t>
      </w:r>
      <w:r w:rsidR="00433C9B">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окуметооборот с контрагентами осуществ</w:t>
      </w:r>
      <w:r w:rsidR="00433C9B">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яет</w:t>
      </w:r>
      <w:r w:rsidR="00433C9B">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я</w:t>
      </w:r>
      <w:r w:rsidR="00433C9B">
        <w:rPr>
          <w:rFonts w:ascii="Times New Roman" w:eastAsia="Times New Roman" w:hAnsi="Times New Roman" w:cs="Times New Roman"/>
          <w:sz w:val="28"/>
          <w:szCs w:val="28"/>
          <w:lang w:eastAsia="ru-RU"/>
        </w:rPr>
        <w:t xml:space="preserve"> в СБИС.</w:t>
      </w:r>
    </w:p>
    <w:p w:rsidR="008B4086" w:rsidRPr="00391A7A" w:rsidRDefault="008B4086"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4. В целях обеспечения сохранности электронных данных бухучета и отчетности:</w:t>
      </w:r>
    </w:p>
    <w:p w:rsidR="00391A7A" w:rsidRPr="00391A7A" w:rsidRDefault="00391A7A" w:rsidP="00391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91A7A">
        <w:rPr>
          <w:rFonts w:ascii="Times New Roman" w:eastAsia="Times New Roman" w:hAnsi="Times New Roman" w:cs="Times New Roman"/>
          <w:sz w:val="28"/>
          <w:szCs w:val="28"/>
          <w:lang w:eastAsia="ru-RU"/>
        </w:rPr>
        <w:t>•</w:t>
      </w:r>
      <w:r w:rsidRPr="00391A7A">
        <w:rPr>
          <w:rFonts w:ascii="Times New Roman" w:eastAsia="Times New Roman" w:hAnsi="Times New Roman" w:cs="Times New Roman"/>
          <w:sz w:val="28"/>
          <w:szCs w:val="28"/>
          <w:lang w:eastAsia="ru-RU"/>
        </w:rP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910E37"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91A7A" w:rsidRPr="003316EF">
        <w:rPr>
          <w:rFonts w:ascii="Times New Roman" w:eastAsia="Times New Roman" w:hAnsi="Times New Roman" w:cs="Times New Roman"/>
          <w:i/>
          <w:sz w:val="24"/>
          <w:szCs w:val="24"/>
          <w:lang w:eastAsia="ru-RU"/>
        </w:rPr>
        <w:t>Основание: пункт 19 Инструкции к Единому плану счетов № 157н, пункт 33 СГС «Концептуальные основы бухучета и отчетности».</w:t>
      </w:r>
      <w:r>
        <w:rPr>
          <w:rFonts w:ascii="Times New Roman" w:eastAsia="Times New Roman" w:hAnsi="Times New Roman" w:cs="Times New Roman"/>
          <w:i/>
          <w:sz w:val="24"/>
          <w:szCs w:val="24"/>
          <w:lang w:eastAsia="ru-RU"/>
        </w:rPr>
        <w:t>)</w:t>
      </w:r>
    </w:p>
    <w:p w:rsid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FB263B" w:rsidRDefault="00FB263B"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5.    </w:t>
      </w:r>
      <w:r w:rsidRPr="003316EF">
        <w:rPr>
          <w:rFonts w:ascii="Times New Roman" w:eastAsia="Times New Roman" w:hAnsi="Times New Roman" w:cs="Times New Roman"/>
          <w:sz w:val="28"/>
          <w:szCs w:val="28"/>
          <w:lang w:eastAsia="ru-RU"/>
        </w:rPr>
        <w:t>Отчетный период.</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В силу статьи 15 Закона №402-ФЗ отчетным периодом для годовой бухгалтерской (финансовой) отчетности является календарный год,</w:t>
      </w:r>
      <w:r w:rsidRPr="003316EF">
        <w:rPr>
          <w:rFonts w:ascii="Times New Roman" w:eastAsia="Times New Roman" w:hAnsi="Times New Roman" w:cs="Times New Roman"/>
          <w:iCs/>
          <w:sz w:val="28"/>
          <w:szCs w:val="28"/>
          <w:lang w:eastAsia="ru-RU"/>
        </w:rPr>
        <w:t xml:space="preserve"> под которым понимается период времени с 1 января по 31 декабря включительно.</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32"/>
          <w:szCs w:val="32"/>
          <w:lang w:eastAsia="ru-RU"/>
        </w:rPr>
      </w:pPr>
      <w:r w:rsidRPr="003316EF">
        <w:rPr>
          <w:rFonts w:ascii="Times New Roman" w:eastAsia="Times New Roman" w:hAnsi="Times New Roman" w:cs="Times New Roman"/>
          <w:b/>
          <w:bCs/>
          <w:sz w:val="32"/>
          <w:szCs w:val="32"/>
          <w:lang w:val="en-US" w:eastAsia="ru-RU"/>
        </w:rPr>
        <w:t>III</w:t>
      </w:r>
      <w:r w:rsidRPr="003316EF">
        <w:rPr>
          <w:rFonts w:ascii="Times New Roman" w:eastAsia="Times New Roman" w:hAnsi="Times New Roman" w:cs="Times New Roman"/>
          <w:b/>
          <w:bCs/>
          <w:sz w:val="32"/>
          <w:szCs w:val="32"/>
          <w:lang w:eastAsia="ru-RU"/>
        </w:rPr>
        <w:t>. Правила документооборота</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lastRenderedPageBreak/>
        <w:t xml:space="preserve">1. Порядок и сроки передачи первичных учетных документов для отражения в бухучете устанавливаются в соответствии </w:t>
      </w:r>
      <w:r w:rsidRPr="00433C9B">
        <w:rPr>
          <w:rFonts w:ascii="Times New Roman" w:eastAsia="Times New Roman" w:hAnsi="Times New Roman" w:cs="Times New Roman"/>
          <w:sz w:val="28"/>
          <w:szCs w:val="28"/>
          <w:lang w:eastAsia="ru-RU"/>
        </w:rPr>
        <w:t xml:space="preserve">с </w:t>
      </w:r>
      <w:r w:rsidR="004212F7" w:rsidRPr="00433C9B">
        <w:rPr>
          <w:rFonts w:ascii="Times New Roman" w:eastAsia="Times New Roman" w:hAnsi="Times New Roman" w:cs="Times New Roman"/>
          <w:sz w:val="28"/>
          <w:szCs w:val="28"/>
          <w:lang w:eastAsia="ru-RU"/>
        </w:rPr>
        <w:t>Пр</w:t>
      </w:r>
      <w:r w:rsidRPr="00433C9B">
        <w:rPr>
          <w:rFonts w:ascii="Times New Roman" w:eastAsia="Times New Roman" w:hAnsi="Times New Roman" w:cs="Times New Roman"/>
          <w:sz w:val="28"/>
          <w:szCs w:val="28"/>
          <w:lang w:eastAsia="ru-RU"/>
        </w:rPr>
        <w:t>иложением</w:t>
      </w:r>
      <w:r w:rsidR="004212F7" w:rsidRPr="00433C9B">
        <w:rPr>
          <w:rFonts w:ascii="Times New Roman" w:eastAsia="Times New Roman" w:hAnsi="Times New Roman" w:cs="Times New Roman"/>
          <w:sz w:val="28"/>
          <w:szCs w:val="28"/>
          <w:lang w:eastAsia="ru-RU"/>
        </w:rPr>
        <w:t xml:space="preserve"> №</w:t>
      </w:r>
      <w:r w:rsidR="002A1640" w:rsidRPr="00433C9B">
        <w:rPr>
          <w:rFonts w:ascii="Times New Roman" w:eastAsia="Times New Roman" w:hAnsi="Times New Roman" w:cs="Times New Roman"/>
          <w:sz w:val="28"/>
          <w:szCs w:val="28"/>
          <w:lang w:eastAsia="ru-RU"/>
        </w:rPr>
        <w:t>4</w:t>
      </w:r>
      <w:r w:rsidR="00833D71" w:rsidRPr="00433C9B">
        <w:rPr>
          <w:rFonts w:ascii="Times New Roman" w:eastAsia="Times New Roman" w:hAnsi="Times New Roman" w:cs="Times New Roman"/>
          <w:sz w:val="28"/>
          <w:szCs w:val="28"/>
          <w:lang w:eastAsia="ru-RU"/>
        </w:rPr>
        <w:t xml:space="preserve"> </w:t>
      </w:r>
      <w:r w:rsidRPr="003316EF">
        <w:rPr>
          <w:rFonts w:ascii="Times New Roman" w:eastAsia="Times New Roman" w:hAnsi="Times New Roman" w:cs="Times New Roman"/>
          <w:sz w:val="28"/>
          <w:szCs w:val="28"/>
          <w:lang w:eastAsia="ru-RU"/>
        </w:rPr>
        <w:t xml:space="preserve">к настоящей </w:t>
      </w:r>
      <w:r w:rsidR="004212F7">
        <w:rPr>
          <w:rFonts w:ascii="Times New Roman" w:eastAsia="Times New Roman" w:hAnsi="Times New Roman" w:cs="Times New Roman"/>
          <w:sz w:val="28"/>
          <w:szCs w:val="28"/>
          <w:lang w:eastAsia="ru-RU"/>
        </w:rPr>
        <w:t>Уч</w:t>
      </w:r>
      <w:r w:rsidRPr="003316EF">
        <w:rPr>
          <w:rFonts w:ascii="Times New Roman" w:eastAsia="Times New Roman" w:hAnsi="Times New Roman" w:cs="Times New Roman"/>
          <w:sz w:val="28"/>
          <w:szCs w:val="28"/>
          <w:lang w:eastAsia="ru-RU"/>
        </w:rPr>
        <w:t>етной политике.</w:t>
      </w:r>
    </w:p>
    <w:p w:rsidR="003316EF" w:rsidRPr="001E2A24" w:rsidRDefault="001E2A24"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316EF" w:rsidRPr="001E2A24">
        <w:rPr>
          <w:rFonts w:ascii="Times New Roman" w:eastAsia="Times New Roman" w:hAnsi="Times New Roman" w:cs="Times New Roman"/>
          <w:i/>
          <w:sz w:val="24"/>
          <w:szCs w:val="24"/>
          <w:lang w:eastAsia="ru-RU"/>
        </w:rPr>
        <w:t>Основание: пункт 22 СГС «Концептуальные основы бухучета и отчетности», подпункт «д» пункта 9 СГС «Учетная политика, оценочные значения и ошибки».</w:t>
      </w:r>
      <w:r>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0F5CC3"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316EF">
        <w:rPr>
          <w:rFonts w:ascii="Times New Roman" w:eastAsia="Times New Roman" w:hAnsi="Times New Roman" w:cs="Times New Roman"/>
          <w:sz w:val="28"/>
          <w:szCs w:val="28"/>
          <w:lang w:eastAsia="ru-RU"/>
        </w:rPr>
        <w:t>2. При проведении хозяйственных операций, для оформления которых не предусмотрены типовые формы первичных документов, используются:</w:t>
      </w:r>
      <w:r w:rsidRPr="003316EF">
        <w:rPr>
          <w:rFonts w:ascii="Times New Roman" w:eastAsia="Times New Roman" w:hAnsi="Times New Roman" w:cs="Times New Roman"/>
          <w:sz w:val="28"/>
          <w:szCs w:val="28"/>
          <w:lang w:eastAsia="ru-RU"/>
        </w:rPr>
        <w:br/>
        <w:t>– самостоятельно разработанные формы</w:t>
      </w:r>
      <w:r w:rsidR="00F84746">
        <w:rPr>
          <w:rFonts w:ascii="Times New Roman" w:eastAsia="Times New Roman" w:hAnsi="Times New Roman" w:cs="Times New Roman"/>
          <w:sz w:val="28"/>
          <w:szCs w:val="28"/>
          <w:lang w:eastAsia="ru-RU"/>
        </w:rPr>
        <w:t>, прилагаемые к соотвествующему учетному документу Бухгалтерской справке</w:t>
      </w:r>
      <w:r w:rsidR="00112836">
        <w:rPr>
          <w:rFonts w:ascii="Times New Roman" w:eastAsia="Times New Roman" w:hAnsi="Times New Roman" w:cs="Times New Roman"/>
          <w:sz w:val="28"/>
          <w:szCs w:val="28"/>
          <w:lang w:eastAsia="ru-RU"/>
        </w:rPr>
        <w:t xml:space="preserve"> (050</w:t>
      </w:r>
      <w:r w:rsidR="00112836" w:rsidRPr="00112836">
        <w:rPr>
          <w:rFonts w:ascii="Times New Roman" w:eastAsia="Times New Roman" w:hAnsi="Times New Roman" w:cs="Times New Roman"/>
          <w:sz w:val="28"/>
          <w:szCs w:val="28"/>
          <w:lang w:eastAsia="ru-RU"/>
        </w:rPr>
        <w:t>4833)</w:t>
      </w:r>
      <w:r w:rsidR="00F84746">
        <w:rPr>
          <w:rFonts w:ascii="Times New Roman" w:eastAsia="Times New Roman" w:hAnsi="Times New Roman" w:cs="Times New Roman"/>
          <w:sz w:val="28"/>
          <w:szCs w:val="28"/>
          <w:lang w:eastAsia="ru-RU"/>
        </w:rPr>
        <w:t xml:space="preserve">, которая служит основанием для отражения операции </w:t>
      </w:r>
      <w:r w:rsidR="001E2A24">
        <w:rPr>
          <w:rFonts w:ascii="Times New Roman" w:eastAsia="Times New Roman" w:hAnsi="Times New Roman" w:cs="Times New Roman"/>
          <w:sz w:val="28"/>
          <w:szCs w:val="28"/>
          <w:lang w:eastAsia="ru-RU"/>
        </w:rPr>
        <w:t xml:space="preserve"> (в случае их отсутствия в Приказе Минфина России от 30.03.2015г. №52н )</w:t>
      </w:r>
      <w:r w:rsidR="00F84746">
        <w:rPr>
          <w:rFonts w:ascii="Times New Roman" w:eastAsia="Times New Roman" w:hAnsi="Times New Roman" w:cs="Times New Roman"/>
          <w:sz w:val="28"/>
          <w:szCs w:val="28"/>
          <w:lang w:eastAsia="ru-RU"/>
        </w:rPr>
        <w:t>,</w:t>
      </w:r>
      <w:r w:rsidR="004212F7" w:rsidRPr="00433C9B">
        <w:rPr>
          <w:rFonts w:ascii="Times New Roman" w:eastAsia="Times New Roman" w:hAnsi="Times New Roman" w:cs="Times New Roman"/>
          <w:sz w:val="28"/>
          <w:szCs w:val="28"/>
          <w:lang w:eastAsia="ru-RU"/>
        </w:rPr>
        <w:t>П</w:t>
      </w:r>
      <w:r w:rsidRPr="00433C9B">
        <w:rPr>
          <w:rFonts w:ascii="Times New Roman" w:eastAsia="Times New Roman" w:hAnsi="Times New Roman" w:cs="Times New Roman"/>
          <w:sz w:val="28"/>
          <w:szCs w:val="28"/>
          <w:lang w:eastAsia="ru-RU"/>
        </w:rPr>
        <w:t>риложени</w:t>
      </w:r>
      <w:r w:rsidR="00F84746" w:rsidRPr="00433C9B">
        <w:rPr>
          <w:rFonts w:ascii="Times New Roman" w:eastAsia="Times New Roman" w:hAnsi="Times New Roman" w:cs="Times New Roman"/>
          <w:sz w:val="28"/>
          <w:szCs w:val="28"/>
          <w:lang w:eastAsia="ru-RU"/>
        </w:rPr>
        <w:t>е</w:t>
      </w:r>
      <w:r w:rsidR="004212F7" w:rsidRPr="00433C9B">
        <w:rPr>
          <w:rFonts w:ascii="Times New Roman" w:eastAsia="Times New Roman" w:hAnsi="Times New Roman" w:cs="Times New Roman"/>
          <w:sz w:val="28"/>
          <w:szCs w:val="28"/>
          <w:lang w:eastAsia="ru-RU"/>
        </w:rPr>
        <w:t xml:space="preserve"> №</w:t>
      </w:r>
      <w:r w:rsidRPr="00433C9B">
        <w:rPr>
          <w:rFonts w:ascii="Times New Roman" w:eastAsia="Times New Roman" w:hAnsi="Times New Roman" w:cs="Times New Roman"/>
          <w:sz w:val="28"/>
          <w:szCs w:val="28"/>
          <w:lang w:eastAsia="ru-RU"/>
        </w:rPr>
        <w:t> </w:t>
      </w:r>
      <w:r w:rsidR="004212F7" w:rsidRPr="00433C9B">
        <w:rPr>
          <w:rFonts w:ascii="Times New Roman" w:eastAsia="Times New Roman" w:hAnsi="Times New Roman" w:cs="Times New Roman"/>
          <w:sz w:val="28"/>
          <w:szCs w:val="28"/>
          <w:lang w:eastAsia="ru-RU"/>
        </w:rPr>
        <w:t>5</w:t>
      </w:r>
      <w:r w:rsidRPr="00433C9B">
        <w:rPr>
          <w:rFonts w:ascii="Times New Roman" w:eastAsia="Times New Roman" w:hAnsi="Times New Roman" w:cs="Times New Roman"/>
          <w:sz w:val="28"/>
          <w:szCs w:val="28"/>
          <w:lang w:eastAsia="ru-RU"/>
        </w:rPr>
        <w:t>;</w:t>
      </w:r>
      <w:r w:rsidRPr="003316EF">
        <w:rPr>
          <w:rFonts w:ascii="Times New Roman" w:eastAsia="Times New Roman" w:hAnsi="Times New Roman" w:cs="Times New Roman"/>
          <w:sz w:val="28"/>
          <w:szCs w:val="28"/>
          <w:lang w:eastAsia="ru-RU"/>
        </w:rPr>
        <w:br/>
        <w:t>– унифицированные формы, дополненные необходимыми реквизитами.</w:t>
      </w:r>
      <w:r w:rsidRPr="003316EF">
        <w:rPr>
          <w:rFonts w:ascii="Times New Roman" w:eastAsia="Times New Roman" w:hAnsi="Times New Roman" w:cs="Times New Roman"/>
          <w:sz w:val="28"/>
          <w:szCs w:val="28"/>
          <w:lang w:eastAsia="ru-RU"/>
        </w:rPr>
        <w:br/>
      </w:r>
      <w:r w:rsidR="001E2A24" w:rsidRPr="001E2A24">
        <w:rPr>
          <w:rFonts w:ascii="Times New Roman" w:eastAsia="Times New Roman" w:hAnsi="Times New Roman" w:cs="Times New Roman"/>
          <w:i/>
          <w:sz w:val="24"/>
          <w:szCs w:val="24"/>
          <w:lang w:eastAsia="ru-RU"/>
        </w:rPr>
        <w:t>(</w:t>
      </w:r>
      <w:r w:rsidRPr="001E2A24">
        <w:rPr>
          <w:rFonts w:ascii="Times New Roman" w:eastAsia="Times New Roman" w:hAnsi="Times New Roman" w:cs="Times New Roman"/>
          <w:i/>
          <w:sz w:val="24"/>
          <w:szCs w:val="24"/>
          <w:lang w:eastAsia="ru-RU"/>
        </w:rPr>
        <w:t>Основание: пункты 25–26 СГС «Концептуальные основы бухучета и отчетности», подпункт «г» пункта 9 СГС «Учетная политика, оценочные значения и ошибки».</w:t>
      </w:r>
      <w:r w:rsidR="00F84746">
        <w:rPr>
          <w:rFonts w:ascii="Times New Roman" w:eastAsia="Times New Roman" w:hAnsi="Times New Roman" w:cs="Times New Roman"/>
          <w:i/>
          <w:sz w:val="24"/>
          <w:szCs w:val="24"/>
          <w:lang w:eastAsia="ru-RU"/>
        </w:rPr>
        <w:t>п.п.6,7 Инструкции №157н, Методические указания №52н</w:t>
      </w:r>
      <w:r w:rsidR="001E2A24" w:rsidRPr="001E2A24">
        <w:rPr>
          <w:rFonts w:ascii="Times New Roman" w:eastAsia="Times New Roman" w:hAnsi="Times New Roman" w:cs="Times New Roman"/>
          <w:i/>
          <w:sz w:val="24"/>
          <w:szCs w:val="24"/>
          <w:lang w:eastAsia="ru-RU"/>
        </w:rPr>
        <w:t>)</w:t>
      </w:r>
    </w:p>
    <w:p w:rsidR="000F5CC3" w:rsidRPr="000F5CC3" w:rsidRDefault="000F5CC3" w:rsidP="000F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0F5CC3">
        <w:rPr>
          <w:rFonts w:ascii="Times New Roman" w:eastAsia="Times New Roman" w:hAnsi="Times New Roman" w:cs="Times New Roman"/>
          <w:sz w:val="28"/>
          <w:szCs w:val="28"/>
          <w:lang w:eastAsia="ru-RU"/>
        </w:rPr>
        <w:t xml:space="preserve">Учреждение использует унифицированные формы первичных документов формируемые в специализированной бухгалтерской программе </w:t>
      </w:r>
      <w:r w:rsidR="00433C9B">
        <w:rPr>
          <w:rFonts w:ascii="Times New Roman" w:eastAsia="Times New Roman" w:hAnsi="Times New Roman" w:cs="Times New Roman"/>
          <w:sz w:val="28"/>
          <w:szCs w:val="28"/>
          <w:lang w:eastAsia="ru-RU"/>
        </w:rPr>
        <w:t>АС «СМЕТА»</w:t>
      </w:r>
      <w:r w:rsidRPr="000F5CC3">
        <w:rPr>
          <w:rFonts w:ascii="Times New Roman" w:eastAsia="Times New Roman" w:hAnsi="Times New Roman" w:cs="Times New Roman"/>
          <w:sz w:val="28"/>
          <w:szCs w:val="28"/>
          <w:lang w:eastAsia="ru-RU"/>
        </w:rPr>
        <w:t xml:space="preserve"> перечисленные в приложении 1 к приказу № 52н. При необходимости формы регистров, которые не унифицированы, разрабатываются самостоятельно.</w:t>
      </w:r>
    </w:p>
    <w:p w:rsidR="00F84746" w:rsidRP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i/>
          <w:sz w:val="24"/>
          <w:szCs w:val="24"/>
          <w:lang w:eastAsia="ru-RU"/>
        </w:rPr>
      </w:pPr>
      <w:r w:rsidRPr="000F5CC3">
        <w:rPr>
          <w:rFonts w:ascii="Times New Roman" w:eastAsia="Times New Roman" w:hAnsi="Times New Roman" w:cs="Times New Roman"/>
          <w:i/>
          <w:sz w:val="24"/>
          <w:szCs w:val="24"/>
          <w:lang w:eastAsia="ru-RU"/>
        </w:rPr>
        <w:t>(Основание: пункт 11 Инструкции к Единому плану счетов № 157н, подпункт «г» пункта 9 СГС «Учетная политика, оценочные значения и ошибки».)</w:t>
      </w:r>
    </w:p>
    <w:p w:rsidR="00F84746" w:rsidRPr="00F84746" w:rsidRDefault="00F84746" w:rsidP="00F8474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F84746">
        <w:rPr>
          <w:rFonts w:ascii="Times New Roman" w:eastAsia="Times New Roman" w:hAnsi="Times New Roman" w:cs="Times New Roman"/>
          <w:iCs/>
          <w:sz w:val="28"/>
          <w:szCs w:val="28"/>
          <w:lang w:eastAsia="ru-RU"/>
        </w:rPr>
        <w:t xml:space="preserve">Требования главного бухгалтера по документальному оформлению хозяйственных операций и предоставлению в бухгалтерию необходимых документов и сведений обязательны для всех работников учреждения без исключения. </w:t>
      </w:r>
    </w:p>
    <w:p w:rsidR="00F84746" w:rsidRPr="00F84746" w:rsidRDefault="00F84746" w:rsidP="00F84746">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F84746">
        <w:rPr>
          <w:rFonts w:ascii="Times New Roman" w:eastAsia="Times New Roman" w:hAnsi="Times New Roman" w:cs="Times New Roman"/>
          <w:sz w:val="28"/>
          <w:szCs w:val="28"/>
          <w:lang w:eastAsia="ru-RU"/>
        </w:rPr>
        <w:t>    </w:t>
      </w:r>
      <w:r w:rsidRPr="00F84746">
        <w:rPr>
          <w:rFonts w:ascii="Times New Roman" w:eastAsia="Times New Roman" w:hAnsi="Times New Roman" w:cs="Times New Roman"/>
          <w:iCs/>
          <w:sz w:val="28"/>
          <w:szCs w:val="28"/>
          <w:lang w:eastAsia="ru-RU"/>
        </w:rPr>
        <w:t xml:space="preserve">Документы, которыми оформляются хозяйственные операции с денежными средствами, а также документы по договорам, устанавливающие и изменяющие финансовые обязательства учреждения, подписываются главой администрации и главным бухгалтером. 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 </w:t>
      </w:r>
    </w:p>
    <w:p w:rsidR="00F84746" w:rsidRPr="00F84746" w:rsidRDefault="00F84746" w:rsidP="00F84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F84746">
        <w:rPr>
          <w:rFonts w:ascii="Times New Roman" w:eastAsia="Times New Roman" w:hAnsi="Times New Roman" w:cs="Times New Roman"/>
          <w:sz w:val="28"/>
          <w:szCs w:val="28"/>
          <w:lang w:eastAsia="ru-RU"/>
        </w:rPr>
        <w:t>    </w:t>
      </w:r>
      <w:r w:rsidRPr="00F84746">
        <w:rPr>
          <w:rFonts w:ascii="Times New Roman" w:eastAsia="Times New Roman" w:hAnsi="Times New Roman" w:cs="Times New Roman"/>
          <w:iCs/>
          <w:sz w:val="28"/>
          <w:szCs w:val="28"/>
          <w:lang w:eastAsia="ru-RU"/>
        </w:rPr>
        <w:t>Первичные учетные документы принимаются учреждением к учету, если они составлены по установленным формам, с обязательным отражением в них всех предусмотренных порядком их ведения обязательных реквизитов</w:t>
      </w:r>
    </w:p>
    <w:p w:rsidR="003316EF" w:rsidRPr="00F84746"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8"/>
          <w:szCs w:val="28"/>
          <w:lang w:eastAsia="ru-RU"/>
        </w:rPr>
      </w:pPr>
      <w:r w:rsidRPr="00F84746">
        <w:rPr>
          <w:rFonts w:ascii="Times New Roman" w:eastAsia="Times New Roman" w:hAnsi="Times New Roman" w:cs="Times New Roman"/>
          <w:i/>
          <w:sz w:val="28"/>
          <w:szCs w:val="28"/>
          <w:lang w:eastAsia="ru-RU"/>
        </w:rPr>
        <w:t> </w:t>
      </w:r>
    </w:p>
    <w:p w:rsidR="003316EF" w:rsidRPr="00433C9B"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xml:space="preserve">3. Право подписи учетных документов предоставлено должностным лицам, перечисленным в </w:t>
      </w:r>
      <w:r w:rsidRPr="00433C9B">
        <w:rPr>
          <w:rFonts w:ascii="Times New Roman" w:eastAsia="Times New Roman" w:hAnsi="Times New Roman" w:cs="Times New Roman"/>
          <w:sz w:val="28"/>
          <w:szCs w:val="28"/>
          <w:lang w:eastAsia="ru-RU"/>
        </w:rPr>
        <w:t xml:space="preserve">приложении </w:t>
      </w:r>
      <w:r w:rsidR="009978F5" w:rsidRPr="00433C9B">
        <w:rPr>
          <w:rFonts w:ascii="Times New Roman" w:eastAsia="Times New Roman" w:hAnsi="Times New Roman" w:cs="Times New Roman"/>
          <w:sz w:val="28"/>
          <w:szCs w:val="28"/>
          <w:lang w:eastAsia="ru-RU"/>
        </w:rPr>
        <w:t>№</w:t>
      </w:r>
      <w:r w:rsidR="00CA44E6" w:rsidRPr="00433C9B">
        <w:rPr>
          <w:rFonts w:ascii="Times New Roman" w:eastAsia="Times New Roman" w:hAnsi="Times New Roman" w:cs="Times New Roman"/>
          <w:sz w:val="28"/>
          <w:szCs w:val="28"/>
          <w:lang w:eastAsia="ru-RU"/>
        </w:rPr>
        <w:t>3</w:t>
      </w:r>
      <w:r w:rsidRPr="00433C9B">
        <w:rPr>
          <w:rFonts w:ascii="Times New Roman" w:eastAsia="Times New Roman" w:hAnsi="Times New Roman" w:cs="Times New Roman"/>
          <w:sz w:val="28"/>
          <w:szCs w:val="28"/>
          <w:lang w:eastAsia="ru-RU"/>
        </w:rPr>
        <w:t>.</w:t>
      </w:r>
      <w:r w:rsidR="00433C9B">
        <w:rPr>
          <w:rFonts w:ascii="Times New Roman" w:eastAsia="Times New Roman" w:hAnsi="Times New Roman" w:cs="Times New Roman"/>
          <w:sz w:val="28"/>
          <w:szCs w:val="28"/>
          <w:lang w:eastAsia="ru-RU"/>
        </w:rPr>
        <w:t xml:space="preserve"> </w:t>
      </w:r>
      <w:r w:rsidR="00D457B3" w:rsidRPr="00433C9B">
        <w:rPr>
          <w:rFonts w:ascii="Times New Roman" w:eastAsia="Times New Roman" w:hAnsi="Times New Roman" w:cs="Times New Roman"/>
          <w:sz w:val="28"/>
          <w:szCs w:val="28"/>
          <w:lang w:eastAsia="ru-RU"/>
        </w:rPr>
        <w:t>к настоящей Учетной политике.</w:t>
      </w:r>
    </w:p>
    <w:p w:rsidR="003316EF" w:rsidRPr="000F5CC3" w:rsidRDefault="001E2A24" w:rsidP="000F5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433C9B">
        <w:rPr>
          <w:rFonts w:ascii="Times New Roman" w:eastAsia="Times New Roman" w:hAnsi="Times New Roman" w:cs="Times New Roman"/>
          <w:i/>
          <w:sz w:val="24"/>
          <w:szCs w:val="24"/>
          <w:lang w:eastAsia="ru-RU"/>
        </w:rPr>
        <w:t>(</w:t>
      </w:r>
      <w:r w:rsidR="003316EF" w:rsidRPr="00433C9B">
        <w:rPr>
          <w:rFonts w:ascii="Times New Roman" w:eastAsia="Times New Roman" w:hAnsi="Times New Roman" w:cs="Times New Roman"/>
          <w:i/>
          <w:sz w:val="24"/>
          <w:szCs w:val="24"/>
          <w:lang w:eastAsia="ru-RU"/>
        </w:rPr>
        <w:t xml:space="preserve">Основание: пункт 11 Инструкции к Единому </w:t>
      </w:r>
      <w:r w:rsidR="003316EF" w:rsidRPr="001E2A24">
        <w:rPr>
          <w:rFonts w:ascii="Times New Roman" w:eastAsia="Times New Roman" w:hAnsi="Times New Roman" w:cs="Times New Roman"/>
          <w:i/>
          <w:sz w:val="24"/>
          <w:szCs w:val="24"/>
          <w:lang w:eastAsia="ru-RU"/>
        </w:rPr>
        <w:t>плану счетов № 157н</w:t>
      </w:r>
      <w:r>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316EF" w:rsidRPr="00433C9B"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4</w:t>
      </w:r>
      <w:r w:rsidR="003316EF" w:rsidRPr="003316EF">
        <w:rPr>
          <w:rFonts w:ascii="Times New Roman" w:eastAsia="Times New Roman" w:hAnsi="Times New Roman" w:cs="Times New Roman"/>
          <w:sz w:val="28"/>
          <w:szCs w:val="28"/>
          <w:lang w:eastAsia="ru-RU"/>
        </w:rPr>
        <w:t>. Формирование электронных регистров бухучета осуществляется в следующем порядке:</w:t>
      </w:r>
      <w:r w:rsidR="003316EF" w:rsidRPr="003316EF">
        <w:rPr>
          <w:rFonts w:ascii="Times New Roman" w:eastAsia="Times New Roman" w:hAnsi="Times New Roman" w:cs="Times New Roman"/>
          <w:sz w:val="28"/>
          <w:szCs w:val="28"/>
          <w:lang w:eastAsia="ru-RU"/>
        </w:rPr>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003316EF" w:rsidRPr="003316EF">
        <w:rPr>
          <w:rFonts w:ascii="Times New Roman" w:eastAsia="Times New Roman" w:hAnsi="Times New Roman" w:cs="Times New Roman"/>
          <w:sz w:val="28"/>
          <w:szCs w:val="28"/>
          <w:lang w:eastAsia="ru-RU"/>
        </w:rPr>
        <w:br/>
        <w:t>– журнал регистрации приходных и расходных ордеров составляется ежемесячно, в последний рабочий день месяца;</w:t>
      </w:r>
      <w:r w:rsidR="003316EF" w:rsidRPr="003316EF">
        <w:rPr>
          <w:rFonts w:ascii="Times New Roman" w:eastAsia="Times New Roman" w:hAnsi="Times New Roman" w:cs="Times New Roman"/>
          <w:sz w:val="28"/>
          <w:szCs w:val="28"/>
          <w:lang w:eastAsia="ru-RU"/>
        </w:rPr>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003316EF" w:rsidRPr="003316EF">
        <w:rPr>
          <w:rFonts w:ascii="Times New Roman" w:eastAsia="Times New Roman" w:hAnsi="Times New Roman" w:cs="Times New Roman"/>
          <w:sz w:val="28"/>
          <w:szCs w:val="28"/>
          <w:lang w:eastAsia="ru-RU"/>
        </w:rPr>
        <w:br/>
      </w:r>
      <w:r w:rsidR="003316EF" w:rsidRPr="003316EF">
        <w:rPr>
          <w:rFonts w:ascii="Times New Roman" w:eastAsia="Times New Roman" w:hAnsi="Times New Roman" w:cs="Times New Roman"/>
          <w:sz w:val="28"/>
          <w:szCs w:val="28"/>
          <w:lang w:eastAsia="ru-RU"/>
        </w:rPr>
        <w:lastRenderedPageBreak/>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003316EF" w:rsidRPr="003316EF">
        <w:rPr>
          <w:rFonts w:ascii="Times New Roman" w:eastAsia="Times New Roman" w:hAnsi="Times New Roman" w:cs="Times New Roman"/>
          <w:sz w:val="28"/>
          <w:szCs w:val="28"/>
          <w:lang w:eastAsia="ru-RU"/>
        </w:rPr>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003316EF" w:rsidRPr="003316EF">
        <w:rPr>
          <w:rFonts w:ascii="Times New Roman" w:eastAsia="Times New Roman" w:hAnsi="Times New Roman" w:cs="Times New Roman"/>
          <w:sz w:val="28"/>
          <w:szCs w:val="28"/>
          <w:lang w:eastAsia="ru-RU"/>
        </w:rPr>
        <w:b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3316EF" w:rsidRPr="003316EF">
        <w:rPr>
          <w:rFonts w:ascii="Times New Roman" w:eastAsia="Times New Roman" w:hAnsi="Times New Roman" w:cs="Times New Roman"/>
          <w:sz w:val="28"/>
          <w:szCs w:val="28"/>
          <w:lang w:eastAsia="ru-RU"/>
        </w:rPr>
        <w:br/>
        <w:t>– журналы операций, главная книга заполняются ежемесячно;</w:t>
      </w:r>
      <w:r w:rsidR="003316EF" w:rsidRPr="003316EF">
        <w:rPr>
          <w:rFonts w:ascii="Times New Roman" w:eastAsia="Times New Roman" w:hAnsi="Times New Roman" w:cs="Times New Roman"/>
          <w:sz w:val="28"/>
          <w:szCs w:val="28"/>
          <w:lang w:eastAsia="ru-RU"/>
        </w:rPr>
        <w:br/>
        <w:t>– другие регистры, не указанные выше, заполняются по мере необходимости, если иное не установлено законодательством РФ.</w:t>
      </w:r>
      <w:r w:rsidR="003316EF" w:rsidRPr="003316EF">
        <w:rPr>
          <w:rFonts w:ascii="Times New Roman" w:eastAsia="Times New Roman" w:hAnsi="Times New Roman" w:cs="Times New Roman"/>
          <w:sz w:val="28"/>
          <w:szCs w:val="28"/>
          <w:lang w:eastAsia="ru-RU"/>
        </w:rPr>
        <w:br/>
      </w:r>
      <w:r w:rsidR="001E2A24">
        <w:rPr>
          <w:rFonts w:ascii="Times New Roman" w:eastAsia="Times New Roman" w:hAnsi="Times New Roman" w:cs="Times New Roman"/>
          <w:i/>
          <w:sz w:val="24"/>
          <w:szCs w:val="24"/>
          <w:lang w:eastAsia="ru-RU"/>
        </w:rPr>
        <w:t>(</w:t>
      </w:r>
      <w:r w:rsidR="003316EF" w:rsidRPr="001E2A24">
        <w:rPr>
          <w:rFonts w:ascii="Times New Roman" w:eastAsia="Times New Roman" w:hAnsi="Times New Roman" w:cs="Times New Roman"/>
          <w:i/>
          <w:sz w:val="24"/>
          <w:szCs w:val="24"/>
          <w:lang w:eastAsia="ru-RU"/>
        </w:rPr>
        <w:t>Основание: пункт 11 Инструкции к Единому плану счетов № 157н.</w:t>
      </w:r>
      <w:r w:rsidR="001E2A24">
        <w:rPr>
          <w:rFonts w:ascii="Times New Roman" w:eastAsia="Times New Roman" w:hAnsi="Times New Roman" w:cs="Times New Roman"/>
          <w:i/>
          <w:sz w:val="24"/>
          <w:szCs w:val="24"/>
          <w:lang w:eastAsia="ru-RU"/>
        </w:rPr>
        <w:t>)</w:t>
      </w:r>
      <w:r w:rsidR="009978F5" w:rsidRPr="00433C9B">
        <w:rPr>
          <w:rFonts w:ascii="Times New Roman" w:eastAsia="Times New Roman" w:hAnsi="Times New Roman" w:cs="Times New Roman"/>
          <w:sz w:val="28"/>
          <w:szCs w:val="28"/>
          <w:lang w:eastAsia="ru-RU"/>
        </w:rPr>
        <w:t>П</w:t>
      </w:r>
      <w:r w:rsidRPr="00433C9B">
        <w:rPr>
          <w:rFonts w:ascii="Times New Roman" w:eastAsia="Times New Roman" w:hAnsi="Times New Roman" w:cs="Times New Roman"/>
          <w:sz w:val="28"/>
          <w:szCs w:val="28"/>
          <w:lang w:eastAsia="ru-RU"/>
        </w:rPr>
        <w:t>риложение №</w:t>
      </w:r>
      <w:r w:rsidR="0075126F" w:rsidRPr="00433C9B">
        <w:rPr>
          <w:rFonts w:ascii="Times New Roman" w:eastAsia="Times New Roman" w:hAnsi="Times New Roman" w:cs="Times New Roman"/>
          <w:sz w:val="28"/>
          <w:szCs w:val="28"/>
          <w:lang w:eastAsia="ru-RU"/>
        </w:rPr>
        <w:t>6</w:t>
      </w:r>
    </w:p>
    <w:p w:rsid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FF0000"/>
          <w:sz w:val="24"/>
          <w:szCs w:val="24"/>
          <w:lang w:eastAsia="ru-RU"/>
        </w:rPr>
      </w:pPr>
    </w:p>
    <w:p w:rsid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5. Учреждение хранит первичные (сводные) учетные документы, регистры бухгалтерского учета и бухгалтерскую(финансовую) отчетность в течение сроков, устанавливаемых в соответствии с правилами организации государственного архивного дела, но не менее пяти лет.</w:t>
      </w:r>
    </w:p>
    <w:p w:rsid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При определении сроков Администрация руководствуется разд.4.1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постановлением администрации </w:t>
      </w:r>
      <w:r w:rsidR="004A4740" w:rsidRPr="004A4740">
        <w:rPr>
          <w:rFonts w:ascii="Times New Roman" w:hAnsi="Times New Roman" w:cs="Times New Roman"/>
          <w:sz w:val="28"/>
          <w:szCs w:val="28"/>
          <w:shd w:val="clear" w:color="auto" w:fill="FFFFFF"/>
        </w:rPr>
        <w:t>Комсомольского</w:t>
      </w:r>
      <w:r>
        <w:rPr>
          <w:rFonts w:ascii="Times New Roman" w:eastAsia="Times New Roman" w:hAnsi="Times New Roman" w:cs="Times New Roman"/>
          <w:color w:val="000000" w:themeColor="text1"/>
          <w:sz w:val="28"/>
          <w:szCs w:val="28"/>
          <w:lang w:eastAsia="ru-RU"/>
        </w:rPr>
        <w:t xml:space="preserve"> сельского поселения от </w:t>
      </w:r>
      <w:r w:rsidR="00D52A52">
        <w:rPr>
          <w:rFonts w:ascii="Times New Roman" w:eastAsia="Times New Roman" w:hAnsi="Times New Roman" w:cs="Times New Roman"/>
          <w:color w:val="000000" w:themeColor="text1"/>
          <w:sz w:val="28"/>
          <w:szCs w:val="28"/>
          <w:lang w:eastAsia="ru-RU"/>
        </w:rPr>
        <w:t>23</w:t>
      </w:r>
      <w:r>
        <w:rPr>
          <w:rFonts w:ascii="Times New Roman" w:eastAsia="Times New Roman" w:hAnsi="Times New Roman" w:cs="Times New Roman"/>
          <w:color w:val="000000" w:themeColor="text1"/>
          <w:sz w:val="28"/>
          <w:szCs w:val="28"/>
          <w:lang w:eastAsia="ru-RU"/>
        </w:rPr>
        <w:t>.04.2014г. №3</w:t>
      </w:r>
      <w:r w:rsidR="00D52A52">
        <w:rPr>
          <w:rFonts w:ascii="Times New Roman" w:eastAsia="Times New Roman" w:hAnsi="Times New Roman" w:cs="Times New Roman"/>
          <w:color w:val="000000" w:themeColor="text1"/>
          <w:sz w:val="28"/>
          <w:szCs w:val="28"/>
          <w:lang w:eastAsia="ru-RU"/>
        </w:rPr>
        <w:t>7</w:t>
      </w:r>
      <w:r w:rsidR="00703BD8">
        <w:rPr>
          <w:rFonts w:ascii="Times New Roman" w:eastAsia="Times New Roman" w:hAnsi="Times New Roman" w:cs="Times New Roman"/>
          <w:color w:val="000000" w:themeColor="text1"/>
          <w:sz w:val="28"/>
          <w:szCs w:val="28"/>
          <w:lang w:eastAsia="ru-RU"/>
        </w:rPr>
        <w:t>.</w:t>
      </w:r>
    </w:p>
    <w:p w:rsidR="000F5CC3" w:rsidRPr="000F5CC3" w:rsidRDefault="000F5CC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themeColor="text1"/>
          <w:sz w:val="24"/>
          <w:szCs w:val="24"/>
          <w:lang w:eastAsia="ru-RU"/>
        </w:rPr>
      </w:pPr>
      <w:r w:rsidRPr="00703BD8">
        <w:rPr>
          <w:rFonts w:ascii="Times New Roman" w:eastAsia="Times New Roman" w:hAnsi="Times New Roman" w:cs="Times New Roman"/>
          <w:i/>
          <w:color w:val="000000" w:themeColor="text1"/>
          <w:sz w:val="24"/>
          <w:szCs w:val="24"/>
          <w:lang w:eastAsia="ru-RU"/>
        </w:rPr>
        <w:t>(</w:t>
      </w:r>
      <w:r>
        <w:rPr>
          <w:rFonts w:ascii="Times New Roman" w:eastAsia="Times New Roman" w:hAnsi="Times New Roman" w:cs="Times New Roman"/>
          <w:i/>
          <w:color w:val="000000" w:themeColor="text1"/>
          <w:sz w:val="24"/>
          <w:szCs w:val="24"/>
          <w:lang w:eastAsia="ru-RU"/>
        </w:rPr>
        <w:t>Основание: п.п. 19 Инструкции №157н)</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p>
    <w:p w:rsidR="003316EF" w:rsidRPr="00703BD8"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8"/>
          <w:szCs w:val="28"/>
          <w:lang w:eastAsia="ru-RU"/>
        </w:rPr>
        <w:t>6</w:t>
      </w:r>
      <w:r w:rsidR="003316EF" w:rsidRPr="003316EF">
        <w:rPr>
          <w:rFonts w:ascii="Times New Roman" w:eastAsia="Times New Roman" w:hAnsi="Times New Roman" w:cs="Times New Roman"/>
          <w:sz w:val="28"/>
          <w:szCs w:val="28"/>
          <w:lang w:eastAsia="ru-RU"/>
        </w:rPr>
        <w:t>.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r w:rsidR="003316EF" w:rsidRPr="003316EF">
        <w:rPr>
          <w:rFonts w:ascii="Times New Roman" w:eastAsia="Times New Roman" w:hAnsi="Times New Roman" w:cs="Times New Roman"/>
          <w:sz w:val="28"/>
          <w:szCs w:val="28"/>
          <w:lang w:eastAsia="ru-RU"/>
        </w:rPr>
        <w:br/>
        <w:t>– КБК 1.302.11.000 «Расчеты по заработной плате» и КБК 1.302.13.000 «Расчеты по начислениям на выплаты по оплате труда»;</w:t>
      </w:r>
      <w:r w:rsidR="003316EF" w:rsidRPr="003316EF">
        <w:rPr>
          <w:rFonts w:ascii="Times New Roman" w:eastAsia="Times New Roman" w:hAnsi="Times New Roman" w:cs="Times New Roman"/>
          <w:sz w:val="28"/>
          <w:szCs w:val="28"/>
          <w:lang w:eastAsia="ru-RU"/>
        </w:rPr>
        <w:br/>
        <w:t>– КБК 1.302.12.000 «Расчеты по прочим несоциальным выплатам персоналу в денежной форме» и КБК 1.302.14.000 «Расчеты по прочим несоциальным выплатам персоналу в натуральной форме»;</w:t>
      </w:r>
      <w:r w:rsidR="003316EF" w:rsidRPr="003316EF">
        <w:rPr>
          <w:rFonts w:ascii="Times New Roman" w:eastAsia="Times New Roman" w:hAnsi="Times New Roman" w:cs="Times New Roman"/>
          <w:sz w:val="28"/>
          <w:szCs w:val="28"/>
          <w:lang w:eastAsia="ru-RU"/>
        </w:rPr>
        <w:br/>
        <w:t>– 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r w:rsidR="003316EF" w:rsidRPr="003316EF">
        <w:rPr>
          <w:rFonts w:ascii="Times New Roman" w:eastAsia="Times New Roman" w:hAnsi="Times New Roman" w:cs="Times New Roman"/>
          <w:sz w:val="28"/>
          <w:szCs w:val="28"/>
          <w:lang w:eastAsia="ru-RU"/>
        </w:rPr>
        <w:br/>
        <w:t>– КБК 1.302.96.000 «Расчеты по иным выплатам текущего характера физическим лицам».</w:t>
      </w:r>
      <w:r w:rsidR="003316EF" w:rsidRPr="003316EF">
        <w:rPr>
          <w:rFonts w:ascii="Times New Roman" w:eastAsia="Times New Roman" w:hAnsi="Times New Roman" w:cs="Times New Roman"/>
          <w:sz w:val="28"/>
          <w:szCs w:val="28"/>
          <w:lang w:eastAsia="ru-RU"/>
        </w:rPr>
        <w:br/>
      </w:r>
      <w:r w:rsidR="00703BD8">
        <w:rPr>
          <w:rFonts w:ascii="Times New Roman" w:eastAsia="Times New Roman" w:hAnsi="Times New Roman" w:cs="Times New Roman"/>
          <w:i/>
          <w:sz w:val="24"/>
          <w:szCs w:val="24"/>
          <w:lang w:eastAsia="ru-RU"/>
        </w:rPr>
        <w:t>(</w:t>
      </w:r>
      <w:r w:rsidR="003316EF" w:rsidRPr="00703BD8">
        <w:rPr>
          <w:rFonts w:ascii="Times New Roman" w:eastAsia="Times New Roman" w:hAnsi="Times New Roman" w:cs="Times New Roman"/>
          <w:i/>
          <w:sz w:val="24"/>
          <w:szCs w:val="24"/>
          <w:lang w:eastAsia="ru-RU"/>
        </w:rPr>
        <w:t>Основание: пункт 257 Инструкции к Единому плану счетов № 157н.</w:t>
      </w:r>
      <w:r w:rsidR="00703BD8">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316EF" w:rsidRPr="003316EF">
        <w:rPr>
          <w:rFonts w:ascii="Times New Roman" w:eastAsia="Times New Roman" w:hAnsi="Times New Roman" w:cs="Times New Roman"/>
          <w:sz w:val="28"/>
          <w:szCs w:val="28"/>
          <w:lang w:eastAsia="ru-RU"/>
        </w:rPr>
        <w:t xml:space="preserve">. Журналам операций присваиваются номера согласно </w:t>
      </w:r>
      <w:r w:rsidR="0075126F" w:rsidRPr="00433C9B">
        <w:rPr>
          <w:rFonts w:ascii="Times New Roman" w:eastAsia="Times New Roman" w:hAnsi="Times New Roman" w:cs="Times New Roman"/>
          <w:sz w:val="28"/>
          <w:szCs w:val="28"/>
          <w:lang w:eastAsia="ru-RU"/>
        </w:rPr>
        <w:t>П</w:t>
      </w:r>
      <w:r w:rsidR="003316EF" w:rsidRPr="00433C9B">
        <w:rPr>
          <w:rFonts w:ascii="Times New Roman" w:eastAsia="Times New Roman" w:hAnsi="Times New Roman" w:cs="Times New Roman"/>
          <w:sz w:val="28"/>
          <w:szCs w:val="28"/>
          <w:lang w:eastAsia="ru-RU"/>
        </w:rPr>
        <w:t xml:space="preserve">риложению </w:t>
      </w:r>
      <w:r w:rsidR="0075126F" w:rsidRPr="00433C9B">
        <w:rPr>
          <w:rFonts w:ascii="Times New Roman" w:eastAsia="Times New Roman" w:hAnsi="Times New Roman" w:cs="Times New Roman"/>
          <w:sz w:val="28"/>
          <w:szCs w:val="28"/>
          <w:lang w:eastAsia="ru-RU"/>
        </w:rPr>
        <w:t>№7</w:t>
      </w:r>
      <w:r w:rsidR="003316EF" w:rsidRPr="00433C9B">
        <w:rPr>
          <w:rFonts w:ascii="Times New Roman" w:eastAsia="Times New Roman" w:hAnsi="Times New Roman" w:cs="Times New Roman"/>
          <w:sz w:val="28"/>
          <w:szCs w:val="28"/>
          <w:lang w:eastAsia="ru-RU"/>
        </w:rPr>
        <w:t xml:space="preserve">. </w:t>
      </w:r>
      <w:r w:rsidR="003316EF" w:rsidRPr="003316EF">
        <w:rPr>
          <w:rFonts w:ascii="Times New Roman" w:eastAsia="Times New Roman" w:hAnsi="Times New Roman" w:cs="Times New Roman"/>
          <w:sz w:val="28"/>
          <w:szCs w:val="28"/>
          <w:lang w:eastAsia="ru-RU"/>
        </w:rPr>
        <w:t>Журналы операций подписываются главным бухгалтером и бухгалтером, составившим журнал операций.</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316EF" w:rsidRPr="003316EF">
        <w:rPr>
          <w:rFonts w:ascii="Times New Roman" w:eastAsia="Times New Roman" w:hAnsi="Times New Roman" w:cs="Times New Roman"/>
          <w:sz w:val="28"/>
          <w:szCs w:val="28"/>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3316EF" w:rsidRPr="00D457B3"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3316EF">
        <w:rPr>
          <w:rFonts w:ascii="Times New Roman" w:eastAsia="Times New Roman" w:hAnsi="Times New Roman" w:cs="Times New Roman"/>
          <w:sz w:val="28"/>
          <w:szCs w:val="28"/>
          <w:lang w:eastAsia="ru-RU"/>
        </w:rPr>
        <w:t>Список сотрудников, имеющих право подписи электронных документов и регистров бухучета, утверждается отдельным приказом.</w:t>
      </w:r>
      <w:r w:rsidRPr="003316EF">
        <w:rPr>
          <w:rFonts w:ascii="Times New Roman" w:eastAsia="Times New Roman" w:hAnsi="Times New Roman" w:cs="Times New Roman"/>
          <w:sz w:val="28"/>
          <w:szCs w:val="28"/>
          <w:lang w:eastAsia="ru-RU"/>
        </w:rPr>
        <w:br/>
      </w:r>
      <w:r w:rsidR="00D457B3">
        <w:rPr>
          <w:rFonts w:ascii="Times New Roman" w:eastAsia="Times New Roman" w:hAnsi="Times New Roman" w:cs="Times New Roman"/>
          <w:i/>
          <w:sz w:val="24"/>
          <w:szCs w:val="24"/>
          <w:lang w:eastAsia="ru-RU"/>
        </w:rPr>
        <w:t>(</w:t>
      </w:r>
      <w:r w:rsidRPr="00D457B3">
        <w:rPr>
          <w:rFonts w:ascii="Times New Roman" w:eastAsia="Times New Roman" w:hAnsi="Times New Roman" w:cs="Times New Roman"/>
          <w:i/>
          <w:sz w:val="24"/>
          <w:szCs w:val="24"/>
          <w:lang w:eastAsia="ru-RU"/>
        </w:rPr>
        <w:t xml:space="preserve">Основание: часть 5 статьи 9 Закона от 06.12.2011 № 402-ФЗ, пункт 11 Инструкции к Единому </w:t>
      </w:r>
      <w:r w:rsidRPr="00D457B3">
        <w:rPr>
          <w:rFonts w:ascii="Times New Roman" w:eastAsia="Times New Roman" w:hAnsi="Times New Roman" w:cs="Times New Roman"/>
          <w:i/>
          <w:sz w:val="24"/>
          <w:szCs w:val="24"/>
          <w:lang w:eastAsia="ru-RU"/>
        </w:rPr>
        <w:lastRenderedPageBreak/>
        <w:t>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r w:rsidR="00D457B3">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3316EF" w:rsidRPr="003316EF">
        <w:rPr>
          <w:rFonts w:ascii="Times New Roman" w:eastAsia="Times New Roman" w:hAnsi="Times New Roman" w:cs="Times New Roman"/>
          <w:sz w:val="28"/>
          <w:szCs w:val="28"/>
          <w:lang w:eastAsia="ru-RU"/>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3316EF" w:rsidRPr="00D457B3"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316EF" w:rsidRPr="00D457B3">
        <w:rPr>
          <w:rFonts w:ascii="Times New Roman" w:eastAsia="Times New Roman" w:hAnsi="Times New Roman" w:cs="Times New Roman"/>
          <w:i/>
          <w:sz w:val="24"/>
          <w:szCs w:val="24"/>
          <w:lang w:eastAsia="ru-RU"/>
        </w:rPr>
        <w:t>Основание: пункт 33 СГС «Концептуальные основы бухучета и отчетности», пункт 14 Инструкции к Единому плану счетов № 157н.</w:t>
      </w:r>
      <w:r>
        <w:rPr>
          <w:rFonts w:ascii="Times New Roman" w:eastAsia="Times New Roman" w:hAnsi="Times New Roman" w:cs="Times New Roman"/>
          <w:i/>
          <w:sz w:val="24"/>
          <w:szCs w:val="24"/>
          <w:lang w:eastAsia="ru-RU"/>
        </w:rPr>
        <w:t>)</w:t>
      </w:r>
    </w:p>
    <w:p w:rsidR="003316EF" w:rsidRPr="00D457B3"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D457B3">
        <w:rPr>
          <w:rFonts w:ascii="Times New Roman" w:eastAsia="Times New Roman" w:hAnsi="Times New Roman" w:cs="Times New Roman"/>
          <w:i/>
          <w:sz w:val="24"/>
          <w:szCs w:val="24"/>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0</w:t>
      </w:r>
      <w:r w:rsidRPr="003316EF">
        <w:rPr>
          <w:rFonts w:ascii="Times New Roman" w:eastAsia="Times New Roman" w:hAnsi="Times New Roman" w:cs="Times New Roman"/>
          <w:sz w:val="28"/>
          <w:szCs w:val="28"/>
          <w:lang w:eastAsia="ru-RU"/>
        </w:rPr>
        <w:t>. В деятельности учреждения используются следующие бланки строгой отчетности:</w:t>
      </w:r>
      <w:r w:rsidRPr="003316EF">
        <w:rPr>
          <w:rFonts w:ascii="Times New Roman" w:eastAsia="Times New Roman" w:hAnsi="Times New Roman" w:cs="Times New Roman"/>
          <w:sz w:val="28"/>
          <w:szCs w:val="28"/>
          <w:lang w:eastAsia="ru-RU"/>
        </w:rPr>
        <w:br/>
        <w:t>– бланки трудовых книжек и вкладышей к ним;</w:t>
      </w:r>
      <w:r w:rsidRPr="003316EF">
        <w:rPr>
          <w:rFonts w:ascii="Times New Roman" w:eastAsia="Times New Roman" w:hAnsi="Times New Roman" w:cs="Times New Roman"/>
          <w:sz w:val="28"/>
          <w:szCs w:val="28"/>
          <w:lang w:eastAsia="ru-RU"/>
        </w:rPr>
        <w:br/>
        <w:t>– бланки дипломов, вкладышей к дипломам, свидетельств;</w:t>
      </w:r>
      <w:r w:rsidRPr="003316EF">
        <w:rPr>
          <w:rFonts w:ascii="Times New Roman" w:eastAsia="Times New Roman" w:hAnsi="Times New Roman" w:cs="Times New Roman"/>
          <w:sz w:val="28"/>
          <w:szCs w:val="28"/>
          <w:lang w:eastAsia="ru-RU"/>
        </w:rPr>
        <w:br/>
        <w:t>– бланки платежных квитанций по форме № 0504510.</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Учет бланков ведется по стоимости их приобретения.</w:t>
      </w:r>
    </w:p>
    <w:p w:rsidR="003316EF" w:rsidRPr="00D457B3" w:rsidRDefault="00D457B3"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3316EF" w:rsidRPr="00D457B3">
        <w:rPr>
          <w:rFonts w:ascii="Times New Roman" w:eastAsia="Times New Roman" w:hAnsi="Times New Roman" w:cs="Times New Roman"/>
          <w:i/>
          <w:sz w:val="24"/>
          <w:szCs w:val="24"/>
          <w:lang w:eastAsia="ru-RU"/>
        </w:rPr>
        <w:t>Основание: пункт 337 Инструкции к Единому плану счетов № 157н.</w:t>
      </w:r>
      <w:r>
        <w:rPr>
          <w:rFonts w:ascii="Times New Roman" w:eastAsia="Times New Roman" w:hAnsi="Times New Roman" w:cs="Times New Roman"/>
          <w:i/>
          <w:sz w:val="24"/>
          <w:szCs w:val="24"/>
          <w:lang w:eastAsia="ru-RU"/>
        </w:rPr>
        <w:t>)</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433C9B"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1</w:t>
      </w:r>
      <w:r w:rsidRPr="003316EF">
        <w:rPr>
          <w:rFonts w:ascii="Times New Roman" w:eastAsia="Times New Roman" w:hAnsi="Times New Roman" w:cs="Times New Roman"/>
          <w:sz w:val="28"/>
          <w:szCs w:val="28"/>
          <w:lang w:eastAsia="ru-RU"/>
        </w:rPr>
        <w:t xml:space="preserve">. Перечень должностей сотрудников, ответственных за учет, хранение и выдачу бланков строгой отчетности, приведен в </w:t>
      </w:r>
      <w:r w:rsidR="00C1653E" w:rsidRPr="00433C9B">
        <w:rPr>
          <w:rFonts w:ascii="Times New Roman" w:eastAsia="Times New Roman" w:hAnsi="Times New Roman" w:cs="Times New Roman"/>
          <w:sz w:val="28"/>
          <w:szCs w:val="28"/>
          <w:lang w:eastAsia="ru-RU"/>
        </w:rPr>
        <w:t>Приложении №3</w:t>
      </w:r>
      <w:r w:rsidRPr="00433C9B">
        <w:rPr>
          <w:rFonts w:ascii="Times New Roman" w:eastAsia="Times New Roman" w:hAnsi="Times New Roman" w:cs="Times New Roman"/>
          <w:sz w:val="28"/>
          <w:szCs w:val="28"/>
          <w:lang w:eastAsia="ru-RU"/>
        </w:rPr>
        <w:t>.</w:t>
      </w:r>
    </w:p>
    <w:p w:rsidR="003316EF" w:rsidRPr="00BA054E" w:rsidRDefault="00BA054E"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(Основание: п.6 Инструкции №157н)</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 Особенности применения первичных документов:</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.1. При приобретении и реализации нефинансовых активов составляется Акт о приеме-передаче объектов нефинансовых активов (ф. 0504101).</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 </w:t>
      </w:r>
    </w:p>
    <w:p w:rsidR="003316EF" w:rsidRPr="003316EF" w:rsidRDefault="003316EF" w:rsidP="00331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eastAsia="ru-RU"/>
        </w:rPr>
      </w:pPr>
      <w:r w:rsidRPr="003316EF">
        <w:rPr>
          <w:rFonts w:ascii="Times New Roman" w:eastAsia="Times New Roman" w:hAnsi="Times New Roman" w:cs="Times New Roman"/>
          <w:sz w:val="28"/>
          <w:szCs w:val="28"/>
          <w:lang w:eastAsia="ru-RU"/>
        </w:rPr>
        <w:t>1</w:t>
      </w:r>
      <w:r w:rsidR="00D457B3">
        <w:rPr>
          <w:rFonts w:ascii="Times New Roman" w:eastAsia="Times New Roman" w:hAnsi="Times New Roman" w:cs="Times New Roman"/>
          <w:sz w:val="28"/>
          <w:szCs w:val="28"/>
          <w:lang w:eastAsia="ru-RU"/>
        </w:rPr>
        <w:t>2</w:t>
      </w:r>
      <w:r w:rsidRPr="003316EF">
        <w:rPr>
          <w:rFonts w:ascii="Times New Roman" w:eastAsia="Times New Roman" w:hAnsi="Times New Roman" w:cs="Times New Roman"/>
          <w:sz w:val="28"/>
          <w:szCs w:val="28"/>
          <w:lang w:eastAsia="ru-RU"/>
        </w:rPr>
        <w:t>.3.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BA054E" w:rsidRDefault="00BA054E" w:rsidP="00BA05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bCs/>
          <w:color w:val="000000"/>
          <w:sz w:val="28"/>
          <w:szCs w:val="28"/>
          <w:shd w:val="clear" w:color="auto" w:fill="FFFFFF"/>
          <w:lang w:eastAsia="ru-RU"/>
        </w:rPr>
      </w:pPr>
      <w:r w:rsidRPr="00BA054E">
        <w:rPr>
          <w:rFonts w:eastAsia="Times New Roman"/>
          <w:bCs/>
          <w:color w:val="000000"/>
          <w:sz w:val="28"/>
          <w:szCs w:val="28"/>
          <w:shd w:val="clear" w:color="auto" w:fill="FFFFFF"/>
          <w:lang w:eastAsia="ru-RU"/>
        </w:rPr>
        <w:t>Табель учета использования рабочего времени  (форма 0504421) заполняется путем проставления буквенных значений</w:t>
      </w:r>
      <w:r w:rsidR="00D52A52">
        <w:rPr>
          <w:rFonts w:eastAsia="Times New Roman"/>
          <w:bCs/>
          <w:color w:val="000000"/>
          <w:sz w:val="28"/>
          <w:szCs w:val="28"/>
          <w:shd w:val="clear" w:color="auto" w:fill="FFFFFF"/>
          <w:lang w:eastAsia="ru-RU"/>
        </w:rPr>
        <w:t xml:space="preserve"> </w:t>
      </w:r>
      <w:r w:rsidRPr="00BA054E">
        <w:rPr>
          <w:rFonts w:eastAsia="Times New Roman"/>
          <w:bCs/>
          <w:color w:val="000000"/>
          <w:sz w:val="28"/>
          <w:szCs w:val="28"/>
          <w:shd w:val="clear" w:color="auto" w:fill="FFFFFF"/>
          <w:lang w:eastAsia="ru-RU"/>
        </w:rPr>
        <w:t>.</w:t>
      </w:r>
      <w:r w:rsidR="00B04886" w:rsidRPr="00433C9B">
        <w:rPr>
          <w:rFonts w:eastAsia="Times New Roman"/>
          <w:bCs/>
          <w:sz w:val="28"/>
          <w:szCs w:val="28"/>
          <w:shd w:val="clear" w:color="auto" w:fill="FFFFFF"/>
          <w:lang w:eastAsia="ru-RU"/>
        </w:rPr>
        <w:t>Приложение № 8</w:t>
      </w:r>
    </w:p>
    <w:p w:rsidR="00BA054E" w:rsidRPr="00BA054E" w:rsidRDefault="00BA054E" w:rsidP="00BA054E">
      <w:pPr>
        <w:jc w:val="both"/>
        <w:rPr>
          <w:rFonts w:ascii="Times New Roman" w:eastAsia="Times New Roman" w:hAnsi="Times New Roman" w:cs="Times New Roman"/>
          <w:sz w:val="28"/>
          <w:szCs w:val="28"/>
          <w:lang w:eastAsia="ru-RU"/>
        </w:rPr>
      </w:pPr>
      <w:r>
        <w:rPr>
          <w:rFonts w:eastAsia="Times New Roman"/>
          <w:bCs/>
          <w:color w:val="000000"/>
          <w:sz w:val="28"/>
          <w:szCs w:val="28"/>
          <w:shd w:val="clear" w:color="auto" w:fill="FFFFFF"/>
          <w:lang w:eastAsia="ru-RU"/>
        </w:rPr>
        <w:t xml:space="preserve"> 12.4</w:t>
      </w:r>
      <w:r w:rsidR="00D52A52">
        <w:rPr>
          <w:rFonts w:eastAsia="Times New Roman"/>
          <w:bCs/>
          <w:color w:val="000000"/>
          <w:sz w:val="28"/>
          <w:szCs w:val="28"/>
          <w:shd w:val="clear" w:color="auto" w:fill="FFFFFF"/>
          <w:lang w:eastAsia="ru-RU"/>
        </w:rPr>
        <w:t xml:space="preserve"> </w:t>
      </w:r>
      <w:r w:rsidRPr="00BA054E">
        <w:rPr>
          <w:rFonts w:ascii="Times New Roman" w:eastAsia="Times New Roman" w:hAnsi="Times New Roman" w:cs="Times New Roman"/>
          <w:sz w:val="28"/>
          <w:szCs w:val="28"/>
          <w:lang w:eastAsia="ru-RU"/>
        </w:rPr>
        <w:t>В целях своевременного отражения хозяйственных операций в бухгалтерском учете установить следующие сроки представления документов:</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не позднее 1 числа месяца следующего за отчетным сдается табель рабочего времени главному бухгалтеру и/или бухгалтеру, осуществляющему расчет заработной платы;</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до 5 числа каждого месяца сдаются документы на сотрудников, принятых на работу в течение последнего месяца, главному бухгалтеру и/или бухгалтеру, осуществляющему расчет заработной платы;</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не позднее 1 числа каждого месяца сдаются отчеты об использовании бланков строгой отчетности главному бухгалтеру;</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до 3 числа первого месяца квартала сдается отчет об остатках материальных ценностей главному бухгалтеру и/или бухгалтеру, ведущему учет материальных </w:t>
      </w:r>
      <w:r w:rsidRPr="00BA054E">
        <w:rPr>
          <w:rFonts w:ascii="Times New Roman" w:eastAsia="Times New Roman" w:hAnsi="Times New Roman" w:cs="Times New Roman"/>
          <w:sz w:val="28"/>
          <w:szCs w:val="28"/>
          <w:lang w:eastAsia="ru-RU"/>
        </w:rPr>
        <w:lastRenderedPageBreak/>
        <w:t>ценностей;</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до 5 числа каждого месяца сдаются авансовые отчеты  подотчетными лицами об использовании денежных средств; </w:t>
      </w:r>
    </w:p>
    <w:p w:rsidR="00BA054E" w:rsidRDefault="00BA054E" w:rsidP="00BA05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8"/>
          <w:szCs w:val="28"/>
          <w:lang w:eastAsia="ru-RU"/>
        </w:rPr>
      </w:pPr>
      <w:r w:rsidRPr="00BA054E">
        <w:rPr>
          <w:rFonts w:eastAsia="Times New Roman"/>
          <w:b/>
          <w:bCs/>
          <w:color w:val="000000"/>
          <w:sz w:val="28"/>
          <w:szCs w:val="28"/>
          <w:lang w:eastAsia="ru-RU"/>
        </w:rPr>
        <w:br/>
      </w:r>
      <w:r>
        <w:rPr>
          <w:rFonts w:eastAsia="Times New Roman"/>
          <w:sz w:val="28"/>
          <w:szCs w:val="28"/>
          <w:lang w:eastAsia="ru-RU"/>
        </w:rPr>
        <w:t xml:space="preserve"> 12.5 </w:t>
      </w:r>
      <w:r w:rsidRPr="00BA054E">
        <w:rPr>
          <w:rFonts w:eastAsia="Times New Roman"/>
          <w:sz w:val="28"/>
          <w:szCs w:val="28"/>
          <w:lang w:eastAsia="ru-RU"/>
        </w:rPr>
        <w:t>Предельные сроки отчета по выданным доверенностям устанавливаются следующие:</w:t>
      </w:r>
      <w:r w:rsidRPr="00BA054E">
        <w:rPr>
          <w:rFonts w:eastAsia="Times New Roman"/>
          <w:sz w:val="28"/>
          <w:szCs w:val="28"/>
          <w:lang w:eastAsia="ru-RU"/>
        </w:rPr>
        <w:br/>
        <w:t>– в течение 10 календарных дней с момента получения;</w:t>
      </w:r>
      <w:r w:rsidRPr="00BA054E">
        <w:rPr>
          <w:rFonts w:eastAsia="Times New Roman"/>
          <w:sz w:val="28"/>
          <w:szCs w:val="28"/>
          <w:lang w:eastAsia="ru-RU"/>
        </w:rPr>
        <w:br/>
        <w:t>– в течение трех рабочих дней с момента получения материальных ценностей.</w:t>
      </w:r>
    </w:p>
    <w:p w:rsidR="00AD614B" w:rsidRPr="00BA054E" w:rsidRDefault="00AD614B" w:rsidP="00BA05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lang w:eastAsia="ru-RU"/>
        </w:rPr>
      </w:pPr>
    </w:p>
    <w:p w:rsidR="00BA054E" w:rsidRPr="00BA054E" w:rsidRDefault="00BA054E" w:rsidP="00BA054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12.6    </w:t>
      </w:r>
      <w:r w:rsidRPr="00BA054E">
        <w:rPr>
          <w:rFonts w:ascii="Times New Roman" w:eastAsia="Times New Roman" w:hAnsi="Times New Roman" w:cs="Times New Roman"/>
          <w:sz w:val="28"/>
          <w:szCs w:val="28"/>
          <w:lang w:eastAsia="ru-RU"/>
        </w:rPr>
        <w:t>Правила документооборота и технология обработки учетной информации.</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Документами, подтверждающими принятие обязательств (денежных обязательств) являются: акты выполненных работ и оказанных услуг, авансовые отчеты, накладные, счета-фактуры.</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iCs/>
          <w:sz w:val="28"/>
          <w:szCs w:val="28"/>
          <w:lang w:eastAsia="ru-RU"/>
        </w:rPr>
        <w:t xml:space="preserve">Обработка учетной информации ведется с применением программного продукта </w:t>
      </w:r>
      <w:r w:rsidR="00433C9B">
        <w:rPr>
          <w:rFonts w:ascii="Times New Roman" w:eastAsia="Times New Roman" w:hAnsi="Times New Roman" w:cs="Times New Roman"/>
          <w:iCs/>
          <w:sz w:val="28"/>
          <w:szCs w:val="28"/>
          <w:lang w:eastAsia="ru-RU"/>
        </w:rPr>
        <w:t>АС «СМЕТА»</w:t>
      </w:r>
      <w:r w:rsidRPr="00BA054E">
        <w:rPr>
          <w:rFonts w:ascii="Times New Roman" w:eastAsia="Times New Roman" w:hAnsi="Times New Roman" w:cs="Times New Roman"/>
          <w:iCs/>
          <w:sz w:val="28"/>
          <w:szCs w:val="28"/>
          <w:lang w:eastAsia="ru-RU"/>
        </w:rPr>
        <w:t>.</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 xml:space="preserve">Обработка учетной информации осуществляется в учреждении путем составления журналов операций с помощью бухгалтерской программы </w:t>
      </w:r>
      <w:r w:rsidR="00433C9B">
        <w:rPr>
          <w:rFonts w:ascii="Times New Roman" w:eastAsia="Times New Roman" w:hAnsi="Times New Roman" w:cs="Times New Roman"/>
          <w:iCs/>
          <w:sz w:val="28"/>
          <w:szCs w:val="28"/>
          <w:lang w:eastAsia="ru-RU"/>
        </w:rPr>
        <w:t>АС «СМЕТА»</w:t>
      </w:r>
      <w:r>
        <w:rPr>
          <w:rFonts w:ascii="Times New Roman" w:eastAsia="Times New Roman" w:hAnsi="Times New Roman" w:cs="Times New Roman"/>
          <w:iCs/>
          <w:sz w:val="28"/>
          <w:szCs w:val="28"/>
          <w:lang w:eastAsia="ru-RU"/>
        </w:rPr>
        <w:t>.</w:t>
      </w:r>
    </w:p>
    <w:p w:rsid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iCs/>
          <w:sz w:val="28"/>
          <w:szCs w:val="28"/>
          <w:lang w:eastAsia="ru-RU"/>
        </w:rPr>
        <w:t xml:space="preserve"> Номера журналов операций определены </w:t>
      </w:r>
      <w:r w:rsidRPr="00433C9B">
        <w:rPr>
          <w:rFonts w:ascii="Times New Roman" w:eastAsia="Times New Roman" w:hAnsi="Times New Roman" w:cs="Times New Roman"/>
          <w:iCs/>
          <w:sz w:val="28"/>
          <w:szCs w:val="28"/>
          <w:lang w:eastAsia="ru-RU"/>
        </w:rPr>
        <w:t xml:space="preserve">Приложением </w:t>
      </w:r>
      <w:r w:rsidR="003A745A" w:rsidRPr="00433C9B">
        <w:rPr>
          <w:rFonts w:ascii="Times New Roman" w:eastAsia="Times New Roman" w:hAnsi="Times New Roman" w:cs="Times New Roman"/>
          <w:iCs/>
          <w:sz w:val="28"/>
          <w:szCs w:val="28"/>
          <w:lang w:eastAsia="ru-RU"/>
        </w:rPr>
        <w:t>№</w:t>
      </w:r>
      <w:r w:rsidR="00C1653E" w:rsidRPr="00433C9B">
        <w:rPr>
          <w:rFonts w:ascii="Times New Roman" w:eastAsia="Times New Roman" w:hAnsi="Times New Roman" w:cs="Times New Roman"/>
          <w:iCs/>
          <w:sz w:val="28"/>
          <w:szCs w:val="28"/>
          <w:lang w:eastAsia="ru-RU"/>
        </w:rPr>
        <w:t>7</w:t>
      </w:r>
      <w:r w:rsidRPr="00BA054E">
        <w:rPr>
          <w:rFonts w:ascii="Times New Roman" w:eastAsia="Times New Roman" w:hAnsi="Times New Roman" w:cs="Times New Roman"/>
          <w:iCs/>
          <w:sz w:val="28"/>
          <w:szCs w:val="28"/>
          <w:lang w:eastAsia="ru-RU"/>
        </w:rPr>
        <w:t xml:space="preserve"> к настоящему Положению об учетной политике.</w:t>
      </w:r>
    </w:p>
    <w:p w:rsidR="00BA054E" w:rsidRPr="00BA054E" w:rsidRDefault="00BA054E" w:rsidP="00BA054E">
      <w:pPr>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13. </w:t>
      </w:r>
      <w:r w:rsidRPr="00BA054E">
        <w:rPr>
          <w:rFonts w:ascii="Times New Roman" w:eastAsia="Times New Roman" w:hAnsi="Times New Roman" w:cs="Times New Roman"/>
          <w:bCs/>
          <w:iCs/>
          <w:sz w:val="28"/>
          <w:szCs w:val="28"/>
          <w:lang w:eastAsia="ru-RU"/>
        </w:rPr>
        <w:t>Выдача денежных средств под отчет.</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Денежные средства на хозяйственные нужды учреждения выдаются только лицам, имеющим право на получение подотчетных сумм в соответствии с распоряжением главы администрации.</w:t>
      </w:r>
    </w:p>
    <w:p w:rsidR="00BA054E" w:rsidRPr="00BA054E" w:rsidRDefault="00BA054E" w:rsidP="00BA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Перечень лиц, уполномоченных подписывать денежные и расчетные документы, приведен в </w:t>
      </w:r>
      <w:r w:rsidR="00C1653E" w:rsidRPr="00433C9B">
        <w:rPr>
          <w:rFonts w:ascii="Times New Roman" w:eastAsia="Times New Roman" w:hAnsi="Times New Roman" w:cs="Times New Roman"/>
          <w:sz w:val="28"/>
          <w:szCs w:val="28"/>
          <w:lang w:eastAsia="ru-RU"/>
        </w:rPr>
        <w:t>П</w:t>
      </w:r>
      <w:r w:rsidRPr="00433C9B">
        <w:rPr>
          <w:rFonts w:ascii="Times New Roman" w:eastAsia="Times New Roman" w:hAnsi="Times New Roman" w:cs="Times New Roman"/>
          <w:sz w:val="28"/>
          <w:szCs w:val="28"/>
          <w:lang w:eastAsia="ru-RU"/>
        </w:rPr>
        <w:t xml:space="preserve">риложении </w:t>
      </w:r>
      <w:r w:rsidR="00C1653E" w:rsidRPr="00433C9B">
        <w:rPr>
          <w:rFonts w:ascii="Times New Roman" w:eastAsia="Times New Roman" w:hAnsi="Times New Roman" w:cs="Times New Roman"/>
          <w:sz w:val="28"/>
          <w:szCs w:val="28"/>
          <w:lang w:eastAsia="ru-RU"/>
        </w:rPr>
        <w:t>№3</w:t>
      </w:r>
      <w:r w:rsidRPr="00BA054E">
        <w:rPr>
          <w:rFonts w:ascii="Times New Roman" w:eastAsia="Times New Roman" w:hAnsi="Times New Roman" w:cs="Times New Roman"/>
          <w:sz w:val="28"/>
          <w:szCs w:val="28"/>
          <w:lang w:eastAsia="ru-RU"/>
        </w:rPr>
        <w:t>.</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BA054E">
        <w:rPr>
          <w:rFonts w:ascii="Times New Roman" w:eastAsia="Times New Roman" w:hAnsi="Times New Roman" w:cs="Times New Roman"/>
          <w:iCs/>
          <w:sz w:val="28"/>
          <w:szCs w:val="28"/>
          <w:lang w:eastAsia="ru-RU"/>
        </w:rPr>
        <w:t xml:space="preserve">Перечень лиц, имеющих право на получение подотчетных сумм, приведен в </w:t>
      </w:r>
      <w:r w:rsidR="003A745A" w:rsidRPr="00433C9B">
        <w:rPr>
          <w:rFonts w:ascii="Times New Roman" w:eastAsia="Times New Roman" w:hAnsi="Times New Roman" w:cs="Times New Roman"/>
          <w:iCs/>
          <w:sz w:val="28"/>
          <w:szCs w:val="28"/>
          <w:lang w:eastAsia="ru-RU"/>
        </w:rPr>
        <w:t>Приложении №</w:t>
      </w:r>
      <w:r w:rsidR="00B04886" w:rsidRPr="00433C9B">
        <w:rPr>
          <w:rFonts w:ascii="Times New Roman" w:eastAsia="Times New Roman" w:hAnsi="Times New Roman" w:cs="Times New Roman"/>
          <w:iCs/>
          <w:sz w:val="28"/>
          <w:szCs w:val="28"/>
          <w:lang w:eastAsia="ru-RU"/>
        </w:rPr>
        <w:t>9</w:t>
      </w:r>
      <w:r w:rsidR="00433C9B">
        <w:rPr>
          <w:rFonts w:ascii="Times New Roman" w:eastAsia="Times New Roman" w:hAnsi="Times New Roman" w:cs="Times New Roman"/>
          <w:iCs/>
          <w:sz w:val="28"/>
          <w:szCs w:val="28"/>
          <w:lang w:eastAsia="ru-RU"/>
        </w:rPr>
        <w:t xml:space="preserve"> </w:t>
      </w:r>
      <w:r w:rsidRPr="00433C9B">
        <w:rPr>
          <w:rFonts w:ascii="Times New Roman" w:eastAsia="Times New Roman" w:hAnsi="Times New Roman" w:cs="Times New Roman"/>
          <w:iCs/>
          <w:sz w:val="28"/>
          <w:szCs w:val="28"/>
          <w:lang w:eastAsia="ru-RU"/>
        </w:rPr>
        <w:t xml:space="preserve">к </w:t>
      </w:r>
      <w:r w:rsidRPr="00BA054E">
        <w:rPr>
          <w:rFonts w:ascii="Times New Roman" w:eastAsia="Times New Roman" w:hAnsi="Times New Roman" w:cs="Times New Roman"/>
          <w:iCs/>
          <w:sz w:val="28"/>
          <w:szCs w:val="28"/>
          <w:lang w:eastAsia="ru-RU"/>
        </w:rPr>
        <w:t>настоящему Положению по учетной политике.</w:t>
      </w:r>
    </w:p>
    <w:p w:rsidR="00BA054E" w:rsidRPr="00BA054E" w:rsidRDefault="00BA054E" w:rsidP="00BA054E">
      <w:pPr>
        <w:widowControl w:val="0"/>
        <w:autoSpaceDE w:val="0"/>
        <w:autoSpaceDN w:val="0"/>
        <w:adjustRightInd w:val="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w:t>
      </w:r>
      <w:r w:rsidRPr="00BA054E">
        <w:rPr>
          <w:rFonts w:ascii="Times New Roman" w:eastAsia="Times New Roman" w:hAnsi="Times New Roman" w:cs="Times New Roman"/>
          <w:iCs/>
          <w:sz w:val="28"/>
          <w:szCs w:val="28"/>
          <w:lang w:eastAsia="ru-RU"/>
        </w:rPr>
        <w:t xml:space="preserve">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составляет </w:t>
      </w:r>
      <w:r w:rsidR="008418E3">
        <w:rPr>
          <w:rFonts w:ascii="Times New Roman" w:eastAsia="Times New Roman" w:hAnsi="Times New Roman" w:cs="Times New Roman"/>
          <w:iCs/>
          <w:sz w:val="28"/>
          <w:szCs w:val="28"/>
          <w:lang w:eastAsia="ru-RU"/>
        </w:rPr>
        <w:t>1</w:t>
      </w:r>
      <w:r w:rsidRPr="00BA054E">
        <w:rPr>
          <w:rFonts w:ascii="Times New Roman" w:eastAsia="Times New Roman" w:hAnsi="Times New Roman" w:cs="Times New Roman"/>
          <w:iCs/>
          <w:sz w:val="28"/>
          <w:szCs w:val="28"/>
          <w:lang w:eastAsia="ru-RU"/>
        </w:rPr>
        <w:t>0 000 руб. Максимальный срок, на которые деньги выдаются в подотчет, составляет 30 календарных дней.</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Выдача наличных денежных средств под отчет производится при условии полного отчета по ранее выданному авансу, при этом на заявлении, работником бухгалтерии делается отметка об отсутствии задолженности по предыдущему авансу.</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Лица, получившие деньги под отчет на командировочные расходы, обязаны не позднее 3 (трех) рабочих дней со дня возвращения из командировки, предъявить в бухгалтерию учреждения отчет об израсходованных суммах и произвести окончательный расчет по ним.</w:t>
      </w:r>
    </w:p>
    <w:p w:rsidR="00BA054E" w:rsidRPr="00BA054E" w:rsidRDefault="00BA054E" w:rsidP="00BA054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w:t>
      </w:r>
      <w:r w:rsidRPr="00BA054E">
        <w:rPr>
          <w:rFonts w:ascii="Times New Roman" w:eastAsia="Times New Roman" w:hAnsi="Times New Roman" w:cs="Times New Roman"/>
          <w:iCs/>
          <w:sz w:val="28"/>
          <w:szCs w:val="28"/>
          <w:lang w:eastAsia="ru-RU"/>
        </w:rP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учреждения и признается принятым перед подотчетным лицом денежным обязательством.</w:t>
      </w:r>
    </w:p>
    <w:p w:rsidR="00BA054E" w:rsidRPr="00BA054E" w:rsidRDefault="00302920" w:rsidP="00BA054E">
      <w:pPr>
        <w:widowControl w:val="0"/>
        <w:autoSpaceDE w:val="0"/>
        <w:autoSpaceDN w:val="0"/>
        <w:adjustRightInd w:val="0"/>
        <w:ind w:firstLine="54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BA054E" w:rsidRPr="00BA054E">
        <w:rPr>
          <w:rFonts w:ascii="Times New Roman" w:eastAsia="Times New Roman" w:hAnsi="Times New Roman" w:cs="Times New Roman"/>
          <w:i/>
          <w:sz w:val="24"/>
          <w:szCs w:val="24"/>
          <w:lang w:eastAsia="ru-RU"/>
        </w:rPr>
        <w:t xml:space="preserve">Согласно </w:t>
      </w:r>
      <w:hyperlink r:id="rId10" w:history="1">
        <w:r w:rsidR="00BA054E" w:rsidRPr="00BA054E">
          <w:rPr>
            <w:rFonts w:ascii="Times New Roman" w:eastAsia="Times New Roman" w:hAnsi="Times New Roman" w:cs="Times New Roman"/>
            <w:i/>
            <w:color w:val="0000FF"/>
            <w:sz w:val="24"/>
            <w:szCs w:val="24"/>
            <w:lang w:eastAsia="ru-RU"/>
          </w:rPr>
          <w:t>ст. 8</w:t>
        </w:r>
      </w:hyperlink>
      <w:r w:rsidR="00BA054E" w:rsidRPr="00BA054E">
        <w:rPr>
          <w:rFonts w:ascii="Times New Roman" w:eastAsia="Times New Roman" w:hAnsi="Times New Roman" w:cs="Times New Roman"/>
          <w:i/>
          <w:sz w:val="24"/>
          <w:szCs w:val="24"/>
          <w:lang w:eastAsia="ru-RU"/>
        </w:rPr>
        <w:t xml:space="preserve"> Федерального закона от 06.12.2011 N 402-ФЗ "О бухгалтерском учете"</w:t>
      </w:r>
      <w:r>
        <w:rPr>
          <w:rFonts w:ascii="Times New Roman" w:eastAsia="Times New Roman" w:hAnsi="Times New Roman" w:cs="Times New Roman"/>
          <w:i/>
          <w:sz w:val="24"/>
          <w:szCs w:val="24"/>
          <w:lang w:eastAsia="ru-RU"/>
        </w:rPr>
        <w:t>)</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для выдачи подотчетных сумм на предстоящие расходы сотрудникам организации путем перечисления со счета учреждения на банковскую карточку подотчетного лица и списания в дальнейшем задолженности работника должны быть соблюдены следующие условия:</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xml:space="preserve">- в локальном нормативном акте предусмотрена возможность выдачи денег под отчет в безналичном порядке путем перечисления со счета на счет банковской карты </w:t>
      </w:r>
      <w:r w:rsidRPr="00BA054E">
        <w:rPr>
          <w:rFonts w:ascii="Times New Roman" w:eastAsia="Times New Roman" w:hAnsi="Times New Roman" w:cs="Times New Roman"/>
          <w:sz w:val="28"/>
          <w:szCs w:val="28"/>
          <w:lang w:eastAsia="ru-RU"/>
        </w:rPr>
        <w:lastRenderedPageBreak/>
        <w:t>сотрудника;</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в платежном поручении указано, что перечисляемые суммы являются подотчетными средствами;</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приложен правильно оформленный авансовый отчет работника, включая подтверждающие документы.</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Работнику при направлении его в командировку выдается денежный аванс на оплату:</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расходов на проезд;</w:t>
      </w:r>
    </w:p>
    <w:p w:rsidR="00BA054E" w:rsidRP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расходов на наем жилого помещения;</w:t>
      </w:r>
    </w:p>
    <w:p w:rsidR="00BA054E" w:rsidRDefault="00BA054E" w:rsidP="00BA054E">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BA054E">
        <w:rPr>
          <w:rFonts w:ascii="Times New Roman" w:eastAsia="Times New Roman" w:hAnsi="Times New Roman" w:cs="Times New Roman"/>
          <w:sz w:val="28"/>
          <w:szCs w:val="28"/>
          <w:lang w:eastAsia="ru-RU"/>
        </w:rPr>
        <w:t>- дополнительных расходов, связанных с проживанием вне места постоянного жительства (суточных).</w:t>
      </w:r>
    </w:p>
    <w:p w:rsidR="005F4857" w:rsidRPr="00367582" w:rsidRDefault="005F4857" w:rsidP="005F4857">
      <w:pPr>
        <w:widowControl w:val="0"/>
        <w:autoSpaceDE w:val="0"/>
        <w:autoSpaceDN w:val="0"/>
        <w:adjustRightInd w:val="0"/>
        <w:ind w:firstLine="720"/>
        <w:jc w:val="center"/>
        <w:rPr>
          <w:rFonts w:ascii="Times New Roman" w:eastAsia="Times New Roman" w:hAnsi="Times New Roman" w:cs="Times New Roman"/>
          <w:iCs/>
          <w:sz w:val="32"/>
          <w:szCs w:val="32"/>
          <w:lang w:eastAsia="ru-RU"/>
        </w:rPr>
      </w:pPr>
      <w:r w:rsidRPr="00367582">
        <w:rPr>
          <w:rFonts w:ascii="Times New Roman" w:eastAsia="Times New Roman" w:hAnsi="Times New Roman" w:cs="Times New Roman"/>
          <w:b/>
          <w:bCs/>
          <w:iCs/>
          <w:sz w:val="32"/>
          <w:szCs w:val="32"/>
          <w:lang w:val="en-US" w:eastAsia="ru-RU"/>
        </w:rPr>
        <w:t>IV</w:t>
      </w:r>
      <w:r w:rsidRPr="00367582">
        <w:rPr>
          <w:rFonts w:ascii="Times New Roman" w:eastAsia="Times New Roman" w:hAnsi="Times New Roman" w:cs="Times New Roman"/>
          <w:b/>
          <w:bCs/>
          <w:iCs/>
          <w:sz w:val="32"/>
          <w:szCs w:val="32"/>
          <w:lang w:eastAsia="ru-RU"/>
        </w:rPr>
        <w:t>. План счетов</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1. Бюджетный учет ведется с использованием Рабочего плана счетов (</w:t>
      </w:r>
      <w:r w:rsidR="003A745A" w:rsidRPr="008418E3">
        <w:rPr>
          <w:rFonts w:ascii="Times New Roman" w:eastAsia="Times New Roman" w:hAnsi="Times New Roman" w:cs="Times New Roman"/>
          <w:iCs/>
          <w:sz w:val="28"/>
          <w:szCs w:val="28"/>
          <w:lang w:eastAsia="ru-RU"/>
        </w:rPr>
        <w:t>П</w:t>
      </w:r>
      <w:r w:rsidRPr="008418E3">
        <w:rPr>
          <w:rFonts w:ascii="Times New Roman" w:eastAsia="Times New Roman" w:hAnsi="Times New Roman" w:cs="Times New Roman"/>
          <w:iCs/>
          <w:sz w:val="28"/>
          <w:szCs w:val="28"/>
          <w:lang w:eastAsia="ru-RU"/>
        </w:rPr>
        <w:t xml:space="preserve">риложение </w:t>
      </w:r>
      <w:r w:rsidR="003A745A" w:rsidRPr="008418E3">
        <w:rPr>
          <w:rFonts w:ascii="Times New Roman" w:eastAsia="Times New Roman" w:hAnsi="Times New Roman" w:cs="Times New Roman"/>
          <w:iCs/>
          <w:sz w:val="28"/>
          <w:szCs w:val="28"/>
          <w:lang w:eastAsia="ru-RU"/>
        </w:rPr>
        <w:t>№1</w:t>
      </w:r>
      <w:r w:rsidRPr="008418E3">
        <w:rPr>
          <w:rFonts w:ascii="Times New Roman" w:eastAsia="Times New Roman" w:hAnsi="Times New Roman" w:cs="Times New Roman"/>
          <w:iCs/>
          <w:sz w:val="28"/>
          <w:szCs w:val="28"/>
          <w:lang w:eastAsia="ru-RU"/>
        </w:rPr>
        <w:t xml:space="preserve">), </w:t>
      </w:r>
      <w:r w:rsidRPr="005F4857">
        <w:rPr>
          <w:rFonts w:ascii="Times New Roman" w:eastAsia="Times New Roman" w:hAnsi="Times New Roman" w:cs="Times New Roman"/>
          <w:iCs/>
          <w:sz w:val="28"/>
          <w:szCs w:val="28"/>
          <w:lang w:eastAsia="ru-RU"/>
        </w:rPr>
        <w:t>разработанного в соответствии с Инструкцией к Единому плану счетов № 157н, Инструкцией № 162н.</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r w:rsidRPr="005F4857">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w:t>
      </w:r>
    </w:p>
    <w:p w:rsid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5F4857">
        <w:rPr>
          <w:rFonts w:ascii="Times New Roman" w:eastAsia="Times New Roman" w:hAnsi="Times New Roman" w:cs="Times New Roman"/>
          <w:iCs/>
          <w:sz w:val="28"/>
          <w:szCs w:val="28"/>
          <w:lang w:eastAsia="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w:t>
      </w:r>
      <w:r w:rsidRPr="008418E3">
        <w:rPr>
          <w:rFonts w:ascii="Times New Roman" w:eastAsia="Times New Roman" w:hAnsi="Times New Roman" w:cs="Times New Roman"/>
          <w:iCs/>
          <w:sz w:val="28"/>
          <w:szCs w:val="28"/>
          <w:lang w:eastAsia="ru-RU"/>
        </w:rPr>
        <w:t>приложении</w:t>
      </w:r>
      <w:r w:rsidR="003A745A" w:rsidRPr="008418E3">
        <w:rPr>
          <w:rFonts w:ascii="Times New Roman" w:eastAsia="Times New Roman" w:hAnsi="Times New Roman" w:cs="Times New Roman"/>
          <w:iCs/>
          <w:sz w:val="28"/>
          <w:szCs w:val="28"/>
          <w:lang w:eastAsia="ru-RU"/>
        </w:rPr>
        <w:t xml:space="preserve"> №1</w:t>
      </w:r>
      <w:r w:rsidRPr="005F4857">
        <w:rPr>
          <w:rFonts w:ascii="Times New Roman" w:eastAsia="Times New Roman" w:hAnsi="Times New Roman" w:cs="Times New Roman"/>
          <w:iCs/>
          <w:sz w:val="28"/>
          <w:szCs w:val="28"/>
          <w:lang w:eastAsia="ru-RU"/>
        </w:rPr>
        <w:t xml:space="preserve">). </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332 Инструкции к Единому плану счетов № 157н, пункт 19 СГС «Концептуальные основы бухучета и отчетности».</w:t>
      </w:r>
      <w:r>
        <w:rPr>
          <w:rFonts w:ascii="Times New Roman" w:eastAsia="Times New Roman" w:hAnsi="Times New Roman" w:cs="Times New Roman"/>
          <w:i/>
          <w:iCs/>
          <w:sz w:val="24"/>
          <w:szCs w:val="24"/>
          <w:lang w:eastAsia="ru-RU"/>
        </w:rPr>
        <w:t>)</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367582" w:rsidRDefault="005F4857" w:rsidP="00F53104">
      <w:pPr>
        <w:widowControl w:val="0"/>
        <w:autoSpaceDE w:val="0"/>
        <w:autoSpaceDN w:val="0"/>
        <w:adjustRightInd w:val="0"/>
        <w:ind w:firstLine="720"/>
        <w:jc w:val="center"/>
        <w:rPr>
          <w:rFonts w:ascii="Times New Roman" w:eastAsia="Times New Roman" w:hAnsi="Times New Roman" w:cs="Times New Roman"/>
          <w:iCs/>
          <w:sz w:val="32"/>
          <w:szCs w:val="32"/>
          <w:lang w:eastAsia="ru-RU"/>
        </w:rPr>
      </w:pPr>
      <w:r w:rsidRPr="00367582">
        <w:rPr>
          <w:rFonts w:ascii="Times New Roman" w:eastAsia="Times New Roman" w:hAnsi="Times New Roman" w:cs="Times New Roman"/>
          <w:b/>
          <w:bCs/>
          <w:iCs/>
          <w:sz w:val="32"/>
          <w:szCs w:val="32"/>
          <w:lang w:val="en-US" w:eastAsia="ru-RU"/>
        </w:rPr>
        <w:t>V</w:t>
      </w:r>
      <w:r w:rsidRPr="00367582">
        <w:rPr>
          <w:rFonts w:ascii="Times New Roman" w:eastAsia="Times New Roman" w:hAnsi="Times New Roman" w:cs="Times New Roman"/>
          <w:b/>
          <w:bCs/>
          <w:iCs/>
          <w:sz w:val="32"/>
          <w:szCs w:val="32"/>
          <w:lang w:eastAsia="ru-RU"/>
        </w:rPr>
        <w:t>. Учет отдельных видов имущества и обязательств</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5F4857">
        <w:rPr>
          <w:rFonts w:ascii="Times New Roman" w:eastAsia="Times New Roman" w:hAnsi="Times New Roman" w:cs="Times New Roman"/>
          <w:i/>
          <w:iCs/>
          <w:sz w:val="24"/>
          <w:szCs w:val="24"/>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xml:space="preserve">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3 Инструкции к Единому плану счетов № 157н, пункт 23 СГС «Концептуальные основы бухучета и отчетности».</w:t>
      </w:r>
      <w:r>
        <w:rPr>
          <w:rFonts w:ascii="Times New Roman" w:eastAsia="Times New Roman" w:hAnsi="Times New Roman" w:cs="Times New Roman"/>
          <w:i/>
          <w:iCs/>
          <w:sz w:val="24"/>
          <w:szCs w:val="24"/>
          <w:lang w:eastAsia="ru-RU"/>
        </w:rPr>
        <w:t>)</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F4857">
        <w:rPr>
          <w:rFonts w:ascii="Times New Roman" w:eastAsia="Times New Roman" w:hAnsi="Times New Roman" w:cs="Times New Roman"/>
          <w:iCs/>
          <w:sz w:val="28"/>
          <w:szCs w:val="28"/>
          <w:lang w:eastAsia="ru-RU"/>
        </w:rPr>
        <w:br/>
      </w: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54 СГС «Концептуальные основы бухучета и отчетности».</w:t>
      </w:r>
      <w:r>
        <w:rPr>
          <w:rFonts w:ascii="Times New Roman" w:eastAsia="Times New Roman" w:hAnsi="Times New Roman" w:cs="Times New Roman"/>
          <w:i/>
          <w:iCs/>
          <w:sz w:val="24"/>
          <w:szCs w:val="24"/>
          <w:lang w:eastAsia="ru-RU"/>
        </w:rPr>
        <w:t>)</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 </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Cs/>
          <w:sz w:val="28"/>
          <w:szCs w:val="28"/>
          <w:lang w:eastAsia="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Pr="005F4857">
        <w:rPr>
          <w:rFonts w:ascii="Times New Roman" w:eastAsia="Times New Roman" w:hAnsi="Times New Roman" w:cs="Times New Roman"/>
          <w:i/>
          <w:iCs/>
          <w:sz w:val="24"/>
          <w:szCs w:val="24"/>
          <w:lang w:eastAsia="ru-RU"/>
        </w:rPr>
        <w:t>Основание: пункт 6 СГС «Учетная политика, оценочные значения и ошибки».</w:t>
      </w:r>
      <w:r>
        <w:rPr>
          <w:rFonts w:ascii="Times New Roman" w:eastAsia="Times New Roman" w:hAnsi="Times New Roman" w:cs="Times New Roman"/>
          <w:i/>
          <w:iCs/>
          <w:sz w:val="24"/>
          <w:szCs w:val="24"/>
          <w:lang w:eastAsia="ru-RU"/>
        </w:rPr>
        <w:t>)</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b/>
          <w:i/>
          <w:iCs/>
          <w:sz w:val="28"/>
          <w:szCs w:val="28"/>
          <w:lang w:eastAsia="ru-RU"/>
        </w:rPr>
      </w:pPr>
      <w:r w:rsidRPr="0041761E">
        <w:rPr>
          <w:rFonts w:ascii="Times New Roman" w:eastAsia="Times New Roman" w:hAnsi="Times New Roman" w:cs="Times New Roman"/>
          <w:b/>
          <w:i/>
          <w:iCs/>
          <w:sz w:val="28"/>
          <w:szCs w:val="28"/>
          <w:lang w:eastAsia="ru-RU"/>
        </w:rPr>
        <w:t>1</w:t>
      </w:r>
      <w:r w:rsidR="005F4857" w:rsidRPr="0041761E">
        <w:rPr>
          <w:rFonts w:ascii="Times New Roman" w:eastAsia="Times New Roman" w:hAnsi="Times New Roman" w:cs="Times New Roman"/>
          <w:b/>
          <w:i/>
          <w:iCs/>
          <w:sz w:val="28"/>
          <w:szCs w:val="28"/>
          <w:lang w:eastAsia="ru-RU"/>
        </w:rPr>
        <w:t>. Основные средства</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
          <w:iCs/>
          <w:sz w:val="24"/>
          <w:szCs w:val="24"/>
          <w:lang w:eastAsia="ru-RU"/>
        </w:rPr>
        <w:t> </w:t>
      </w:r>
      <w:r w:rsidR="0041761E" w:rsidRPr="0041761E">
        <w:rPr>
          <w:rFonts w:ascii="Times New Roman" w:eastAsia="Times New Roman" w:hAnsi="Times New Roman" w:cs="Times New Roman"/>
          <w:iCs/>
          <w:sz w:val="28"/>
          <w:szCs w:val="28"/>
          <w:lang w:eastAsia="ru-RU"/>
        </w:rPr>
        <w:t>1</w:t>
      </w:r>
      <w:r w:rsidRPr="0041761E">
        <w:rPr>
          <w:rFonts w:ascii="Times New Roman" w:eastAsia="Times New Roman" w:hAnsi="Times New Roman" w:cs="Times New Roman"/>
          <w:iCs/>
          <w:sz w:val="28"/>
          <w:szCs w:val="28"/>
          <w:lang w:eastAsia="ru-RU"/>
        </w:rPr>
        <w:t>.1.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w:t>
      </w:r>
      <w:r w:rsidR="00E31011">
        <w:rPr>
          <w:rFonts w:ascii="Times New Roman" w:eastAsia="Times New Roman" w:hAnsi="Times New Roman" w:cs="Times New Roman"/>
          <w:iCs/>
          <w:sz w:val="28"/>
          <w:szCs w:val="28"/>
          <w:lang w:eastAsia="ru-RU"/>
        </w:rPr>
        <w:t>, канцелярские принадлежности с электрическим приводом, а также канцелярские принадлежности, для которых производитель указал в документах гарантийный срок использования более 12 месяцев</w:t>
      </w: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lastRenderedPageBreak/>
        <w:t>1</w:t>
      </w:r>
      <w:r w:rsidR="005F4857" w:rsidRPr="0041761E">
        <w:rPr>
          <w:rFonts w:ascii="Times New Roman" w:eastAsia="Times New Roman" w:hAnsi="Times New Roman" w:cs="Times New Roman"/>
          <w:iCs/>
          <w:sz w:val="28"/>
          <w:szCs w:val="28"/>
          <w:lang w:eastAsia="ru-RU"/>
        </w:rPr>
        <w:t>.2.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5F4857" w:rsidRPr="0041761E" w:rsidRDefault="005F4857" w:rsidP="00553B6D">
      <w:pPr>
        <w:widowControl w:val="0"/>
        <w:numPr>
          <w:ilvl w:val="0"/>
          <w:numId w:val="6"/>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мебель для обстановки одного помещения: столы, стулья, стеллажи, шкафы, полки;</w:t>
      </w:r>
    </w:p>
    <w:p w:rsidR="005F4857" w:rsidRPr="0041761E" w:rsidRDefault="005F4857" w:rsidP="00553B6D">
      <w:pPr>
        <w:widowControl w:val="0"/>
        <w:numPr>
          <w:ilvl w:val="0"/>
          <w:numId w:val="6"/>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Не считается существенной стоимость до 20 000 руб. за один имущественный объект.</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5F4857" w:rsidRPr="002E72E9" w:rsidRDefault="002E72E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10 СГС «Основные средства».</w:t>
      </w:r>
      <w:r>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.3. Уникальный инвентарный номер состоит из десяти знаков и присваивается в порядке:</w:t>
      </w:r>
    </w:p>
    <w:p w:rsidR="005F4857" w:rsidRPr="002E72E9"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41761E">
        <w:rPr>
          <w:rFonts w:ascii="Times New Roman" w:eastAsia="Times New Roman" w:hAnsi="Times New Roman" w:cs="Times New Roman"/>
          <w:iCs/>
          <w:sz w:val="28"/>
          <w:szCs w:val="28"/>
          <w:lang w:eastAsia="ru-RU"/>
        </w:rPr>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41761E">
        <w:rPr>
          <w:rFonts w:ascii="Times New Roman" w:eastAsia="Times New Roman" w:hAnsi="Times New Roman" w:cs="Times New Roman"/>
          <w:iCs/>
          <w:sz w:val="28"/>
          <w:szCs w:val="28"/>
          <w:lang w:eastAsia="ru-RU"/>
        </w:rPr>
        <w:br/>
        <w:t>проставляется «0»);</w:t>
      </w:r>
      <w:r w:rsidRPr="0041761E">
        <w:rPr>
          <w:rFonts w:ascii="Times New Roman" w:eastAsia="Times New Roman" w:hAnsi="Times New Roman" w:cs="Times New Roman"/>
          <w:iCs/>
          <w:sz w:val="28"/>
          <w:szCs w:val="28"/>
          <w:lang w:eastAsia="ru-RU"/>
        </w:rPr>
        <w:br/>
        <w:t>2–4-й разряды – код объекта учета синтетического счета в Плане счетов бюджетного учета (приложение 1 к приказу Минфина от 06.12.2010 № 162н);</w:t>
      </w:r>
      <w:r w:rsidRPr="0041761E">
        <w:rPr>
          <w:rFonts w:ascii="Times New Roman" w:eastAsia="Times New Roman" w:hAnsi="Times New Roman" w:cs="Times New Roman"/>
          <w:iCs/>
          <w:sz w:val="28"/>
          <w:szCs w:val="28"/>
          <w:lang w:eastAsia="ru-RU"/>
        </w:rPr>
        <w:br/>
        <w:t xml:space="preserve">5–6-й разряды – код группы и вида синтетического счета Плана счетов бюджетного учета </w:t>
      </w:r>
      <w:r w:rsidRPr="0041761E">
        <w:rPr>
          <w:rFonts w:ascii="Times New Roman" w:eastAsia="Times New Roman" w:hAnsi="Times New Roman" w:cs="Times New Roman"/>
          <w:iCs/>
          <w:sz w:val="28"/>
          <w:szCs w:val="28"/>
          <w:lang w:eastAsia="ru-RU"/>
        </w:rPr>
        <w:br/>
        <w:t>(приложение 1 к приказу Минфина от 06.12.2010 № 162н);</w:t>
      </w:r>
      <w:r w:rsidRPr="0041761E">
        <w:rPr>
          <w:rFonts w:ascii="Times New Roman" w:eastAsia="Times New Roman" w:hAnsi="Times New Roman" w:cs="Times New Roman"/>
          <w:iCs/>
          <w:sz w:val="28"/>
          <w:szCs w:val="28"/>
          <w:lang w:eastAsia="ru-RU"/>
        </w:rPr>
        <w:br/>
        <w:t>7–10-й разряды – порядковый номер нефинансового актива.</w:t>
      </w:r>
      <w:r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Pr="002E72E9">
        <w:rPr>
          <w:rFonts w:ascii="Times New Roman" w:eastAsia="Times New Roman" w:hAnsi="Times New Roman" w:cs="Times New Roman"/>
          <w:i/>
          <w:iCs/>
          <w:sz w:val="24"/>
          <w:szCs w:val="24"/>
          <w:lang w:eastAsia="ru-RU"/>
        </w:rPr>
        <w:t>Основание: пункт 9 СГС «Основные средства», пункт 46 Инструкции к Единому плану счетов № 157н.</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.4. Присвоенный объекту инвентарный номер обозначается путем нанесения номера на инвентарный объект краской или водостойким маркером.</w:t>
      </w:r>
      <w:r w:rsidR="005F4857" w:rsidRPr="0041761E">
        <w:rPr>
          <w:rFonts w:ascii="Times New Roman" w:eastAsia="Times New Roman" w:hAnsi="Times New Roman" w:cs="Times New Roman"/>
          <w:iCs/>
          <w:sz w:val="28"/>
          <w:szCs w:val="28"/>
          <w:lang w:eastAsia="ru-RU"/>
        </w:rPr>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машины и оборудование;</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транспортные средства;</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инвентарь производственный и хозяйственный;</w:t>
      </w:r>
    </w:p>
    <w:p w:rsidR="005F4857" w:rsidRPr="0041761E" w:rsidRDefault="005F4857" w:rsidP="00553B6D">
      <w:pPr>
        <w:widowControl w:val="0"/>
        <w:numPr>
          <w:ilvl w:val="0"/>
          <w:numId w:val="7"/>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многолетние насаждения;</w:t>
      </w:r>
    </w:p>
    <w:p w:rsidR="005F4857" w:rsidRPr="002E72E9" w:rsidRDefault="002E72E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27 СГС «Основные средства».</w:t>
      </w:r>
      <w:r>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 xml:space="preserve">.6.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w:t>
      </w:r>
      <w:r w:rsidR="005F4857" w:rsidRPr="0041761E">
        <w:rPr>
          <w:rFonts w:ascii="Times New Roman" w:eastAsia="Times New Roman" w:hAnsi="Times New Roman" w:cs="Times New Roman"/>
          <w:iCs/>
          <w:sz w:val="28"/>
          <w:szCs w:val="28"/>
          <w:lang w:eastAsia="ru-RU"/>
        </w:rPr>
        <w:lastRenderedPageBreak/>
        <w:t>следующему показателю (в порядке убывания важности):</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площади;</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объему;</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весу;</w:t>
      </w:r>
    </w:p>
    <w:p w:rsidR="005F4857" w:rsidRPr="0041761E" w:rsidRDefault="005F4857" w:rsidP="00553B6D">
      <w:pPr>
        <w:widowControl w:val="0"/>
        <w:numPr>
          <w:ilvl w:val="0"/>
          <w:numId w:val="8"/>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иному показателю, установленному комиссией по поступлению и выбытию активов.</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5F4857" w:rsidRPr="0041761E" w:rsidRDefault="005F4857" w:rsidP="00553B6D">
      <w:pPr>
        <w:widowControl w:val="0"/>
        <w:numPr>
          <w:ilvl w:val="0"/>
          <w:numId w:val="9"/>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машины и оборудование;</w:t>
      </w:r>
    </w:p>
    <w:p w:rsidR="005F4857" w:rsidRPr="0041761E" w:rsidRDefault="005F4857" w:rsidP="00553B6D">
      <w:pPr>
        <w:widowControl w:val="0"/>
        <w:numPr>
          <w:ilvl w:val="0"/>
          <w:numId w:val="9"/>
        </w:numPr>
        <w:autoSpaceDE w:val="0"/>
        <w:autoSpaceDN w:val="0"/>
        <w:adjustRightInd w:val="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транспортные средства;</w:t>
      </w:r>
    </w:p>
    <w:p w:rsidR="005F4857" w:rsidRPr="002E72E9" w:rsidRDefault="002E72E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28 СГС «Основные средства».</w:t>
      </w:r>
      <w:r>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E31011"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.8. Начисление амортизации осуществляется следующим образом:</w:t>
      </w:r>
    </w:p>
    <w:p w:rsidR="00A775B4" w:rsidRPr="00A775B4" w:rsidRDefault="00A775B4" w:rsidP="00A775B4">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A775B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A775B4">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Основные средства</w:t>
      </w:r>
      <w:r w:rsidRPr="00A775B4">
        <w:rPr>
          <w:rFonts w:ascii="Times New Roman" w:eastAsia="Times New Roman" w:hAnsi="Times New Roman" w:cs="Times New Roman"/>
          <w:iCs/>
          <w:sz w:val="28"/>
          <w:szCs w:val="28"/>
          <w:lang w:eastAsia="ru-RU"/>
        </w:rPr>
        <w:t>, стоимость которых превышает 40 000 руб., амортизируются линейным способом. Амортизация начисляется ежемесячно.</w:t>
      </w:r>
    </w:p>
    <w:p w:rsidR="00A775B4" w:rsidRPr="00A775B4" w:rsidRDefault="00A775B4" w:rsidP="00A775B4">
      <w:pPr>
        <w:widowControl w:val="0"/>
        <w:autoSpaceDE w:val="0"/>
        <w:autoSpaceDN w:val="0"/>
        <w:adjustRightInd w:val="0"/>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 основным средствам </w:t>
      </w:r>
      <w:r w:rsidRPr="00A775B4">
        <w:rPr>
          <w:rFonts w:ascii="Times New Roman" w:eastAsia="Times New Roman" w:hAnsi="Times New Roman" w:cs="Times New Roman"/>
          <w:iCs/>
          <w:sz w:val="28"/>
          <w:szCs w:val="28"/>
          <w:lang w:eastAsia="ru-RU"/>
        </w:rPr>
        <w:t>стоимость, которых не превышает 40 000 руб., начисляется 100% амортизация при выдаче их в эксплуатацию.</w:t>
      </w:r>
    </w:p>
    <w:p w:rsidR="005F4857" w:rsidRPr="0041761E" w:rsidRDefault="00A775B4" w:rsidP="00A775B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5F4857" w:rsidRPr="0041761E">
        <w:rPr>
          <w:rFonts w:ascii="Times New Roman" w:eastAsia="Times New Roman" w:hAnsi="Times New Roman" w:cs="Times New Roman"/>
          <w:iCs/>
          <w:sz w:val="28"/>
          <w:szCs w:val="28"/>
          <w:lang w:eastAsia="ru-RU"/>
        </w:rPr>
        <w:t xml:space="preserve"> линейным методом – на остальные объекты основных средств.</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пункты 36, 37 СГС «Основные средства».</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40 СГС «Основные средства».</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E31011"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5F4857" w:rsidRPr="0041761E" w:rsidRDefault="002B6B7D" w:rsidP="002B6B7D">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Сроки и порядок проведения переоценки устанавливаются правительством РФ при наступления случая.</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t>(</w:t>
      </w:r>
      <w:r w:rsidR="005F4857" w:rsidRPr="002E72E9">
        <w:rPr>
          <w:rFonts w:ascii="Times New Roman" w:eastAsia="Times New Roman" w:hAnsi="Times New Roman" w:cs="Times New Roman"/>
          <w:i/>
          <w:iCs/>
          <w:sz w:val="24"/>
          <w:szCs w:val="24"/>
          <w:lang w:eastAsia="ru-RU"/>
        </w:rPr>
        <w:t>Основание: пункт 41 СГС «Основные средства».</w:t>
      </w:r>
      <w:r w:rsidR="002E72E9">
        <w:rPr>
          <w:rFonts w:ascii="Times New Roman" w:eastAsia="Times New Roman" w:hAnsi="Times New Roman" w:cs="Times New Roman"/>
          <w:i/>
          <w:iCs/>
          <w:sz w:val="24"/>
          <w:szCs w:val="24"/>
          <w:lang w:eastAsia="ru-RU"/>
        </w:rPr>
        <w:t>)</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 xml:space="preserve">.11.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00642CDA" w:rsidRPr="008418E3">
        <w:rPr>
          <w:rFonts w:ascii="Times New Roman" w:eastAsia="Times New Roman" w:hAnsi="Times New Roman" w:cs="Times New Roman"/>
          <w:iCs/>
          <w:sz w:val="28"/>
          <w:szCs w:val="28"/>
          <w:lang w:eastAsia="ru-RU"/>
        </w:rPr>
        <w:t>приложении №2</w:t>
      </w:r>
      <w:r w:rsidR="008418E3">
        <w:rPr>
          <w:rFonts w:ascii="Times New Roman" w:eastAsia="Times New Roman" w:hAnsi="Times New Roman" w:cs="Times New Roman"/>
          <w:iCs/>
          <w:sz w:val="28"/>
          <w:szCs w:val="28"/>
          <w:lang w:eastAsia="ru-RU"/>
        </w:rPr>
        <w:t xml:space="preserve"> </w:t>
      </w:r>
      <w:r w:rsidR="005F4857" w:rsidRPr="0041761E">
        <w:rPr>
          <w:rFonts w:ascii="Times New Roman" w:eastAsia="Times New Roman" w:hAnsi="Times New Roman" w:cs="Times New Roman"/>
          <w:iCs/>
          <w:sz w:val="28"/>
          <w:szCs w:val="28"/>
          <w:lang w:eastAsia="ru-RU"/>
        </w:rPr>
        <w:t>настоящей Учетной политики.</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2E72E9" w:rsidRDefault="0041761E"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.12. Основные средства стоимостью до 10 000 руб. включительно, находящиеся в эксплуатации, учитываются на забалансовом счете 21 по балансовой стоимости.</w:t>
      </w:r>
      <w:r w:rsidR="005F4857" w:rsidRPr="0041761E">
        <w:rPr>
          <w:rFonts w:ascii="Times New Roman" w:eastAsia="Times New Roman" w:hAnsi="Times New Roman" w:cs="Times New Roman"/>
          <w:iCs/>
          <w:sz w:val="28"/>
          <w:szCs w:val="28"/>
          <w:lang w:eastAsia="ru-RU"/>
        </w:rPr>
        <w:br/>
      </w:r>
      <w:r w:rsidR="002E72E9">
        <w:rPr>
          <w:rFonts w:ascii="Times New Roman" w:eastAsia="Times New Roman" w:hAnsi="Times New Roman" w:cs="Times New Roman"/>
          <w:i/>
          <w:iCs/>
          <w:sz w:val="24"/>
          <w:szCs w:val="24"/>
          <w:lang w:eastAsia="ru-RU"/>
        </w:rPr>
        <w:lastRenderedPageBreak/>
        <w:t>(</w:t>
      </w:r>
      <w:r w:rsidR="005F4857" w:rsidRPr="002E72E9">
        <w:rPr>
          <w:rFonts w:ascii="Times New Roman" w:eastAsia="Times New Roman" w:hAnsi="Times New Roman" w:cs="Times New Roman"/>
          <w:i/>
          <w:iCs/>
          <w:sz w:val="24"/>
          <w:szCs w:val="24"/>
          <w:lang w:eastAsia="ru-RU"/>
        </w:rPr>
        <w:t>Основание: пункт 39 СГС «Основные средства», пункт 373 Инструкции</w:t>
      </w:r>
      <w:r w:rsidR="002E72E9">
        <w:rPr>
          <w:rFonts w:ascii="Times New Roman" w:eastAsia="Times New Roman" w:hAnsi="Times New Roman" w:cs="Times New Roman"/>
          <w:i/>
          <w:iCs/>
          <w:sz w:val="24"/>
          <w:szCs w:val="24"/>
          <w:lang w:eastAsia="ru-RU"/>
        </w:rPr>
        <w:t xml:space="preserve"> к Единому плану счетов № 157н.)</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 xml:space="preserve">.13.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w:t>
      </w:r>
      <w:r w:rsidR="002E72E9">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 xml:space="preserve">.2 раздела </w:t>
      </w:r>
      <w:r w:rsidR="005F4857" w:rsidRPr="0041761E">
        <w:rPr>
          <w:rFonts w:ascii="Times New Roman" w:eastAsia="Times New Roman" w:hAnsi="Times New Roman" w:cs="Times New Roman"/>
          <w:iCs/>
          <w:sz w:val="28"/>
          <w:szCs w:val="28"/>
          <w:lang w:val="en-US" w:eastAsia="ru-RU"/>
        </w:rPr>
        <w:t>V</w:t>
      </w:r>
      <w:r w:rsidR="005F4857" w:rsidRPr="0041761E">
        <w:rPr>
          <w:rFonts w:ascii="Times New Roman" w:eastAsia="Times New Roman" w:hAnsi="Times New Roman" w:cs="Times New Roman"/>
          <w:iCs/>
          <w:sz w:val="28"/>
          <w:szCs w:val="28"/>
          <w:lang w:eastAsia="ru-RU"/>
        </w:rPr>
        <w:t xml:space="preserve"> настоящей Учетной политики.</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 </w:t>
      </w:r>
    </w:p>
    <w:p w:rsidR="005F4857" w:rsidRPr="0041761E"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5F4857" w:rsidRPr="0041761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Default="0041761E"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41761E">
        <w:rPr>
          <w:rFonts w:ascii="Times New Roman" w:eastAsia="Times New Roman" w:hAnsi="Times New Roman" w:cs="Times New Roman"/>
          <w:iCs/>
          <w:sz w:val="28"/>
          <w:szCs w:val="28"/>
          <w:lang w:eastAsia="ru-RU"/>
        </w:rPr>
        <w:t>1</w:t>
      </w:r>
      <w:r w:rsidR="005F4857" w:rsidRPr="0041761E">
        <w:rPr>
          <w:rFonts w:ascii="Times New Roman" w:eastAsia="Times New Roman" w:hAnsi="Times New Roman" w:cs="Times New Roman"/>
          <w:iCs/>
          <w:sz w:val="28"/>
          <w:szCs w:val="28"/>
          <w:lang w:eastAsia="ru-RU"/>
        </w:rPr>
        <w:t>.15.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 </w:t>
      </w:r>
    </w:p>
    <w:p w:rsidR="002B6B7D" w:rsidRPr="0041761E" w:rsidRDefault="002B6B7D"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1.16. Ответственными за хранение технической и другой документации основных средств являются материально-ответственные лица, за которыми закреплены основные средства.</w:t>
      </w:r>
    </w:p>
    <w:p w:rsidR="005F4857" w:rsidRPr="006B6D6E"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F53104" w:rsidRPr="006B6D6E" w:rsidRDefault="00F53104"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F53104" w:rsidRPr="006B6D6E" w:rsidRDefault="00F53104"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A775B4" w:rsidRPr="00F8683F" w:rsidRDefault="00742FC5" w:rsidP="00A775B4">
      <w:pPr>
        <w:widowControl w:val="0"/>
        <w:autoSpaceDE w:val="0"/>
        <w:autoSpaceDN w:val="0"/>
        <w:adjustRightInd w:val="0"/>
        <w:ind w:firstLine="720"/>
        <w:jc w:val="center"/>
        <w:rPr>
          <w:rFonts w:ascii="Times New Roman" w:eastAsia="Times New Roman" w:hAnsi="Times New Roman" w:cs="Times New Roman"/>
          <w:b/>
          <w:iCs/>
          <w:sz w:val="28"/>
          <w:szCs w:val="28"/>
          <w:lang w:eastAsia="ru-RU"/>
        </w:rPr>
      </w:pPr>
      <w:r w:rsidRPr="00F8683F">
        <w:rPr>
          <w:rFonts w:ascii="Times New Roman" w:eastAsia="Times New Roman" w:hAnsi="Times New Roman" w:cs="Times New Roman"/>
          <w:b/>
          <w:iCs/>
          <w:sz w:val="28"/>
          <w:szCs w:val="28"/>
          <w:lang w:eastAsia="ru-RU"/>
        </w:rPr>
        <w:t>2</w:t>
      </w:r>
      <w:r w:rsidR="00A775B4" w:rsidRPr="00F8683F">
        <w:rPr>
          <w:rFonts w:ascii="Times New Roman" w:eastAsia="Times New Roman" w:hAnsi="Times New Roman" w:cs="Times New Roman"/>
          <w:b/>
          <w:iCs/>
          <w:sz w:val="28"/>
          <w:szCs w:val="28"/>
          <w:lang w:eastAsia="ru-RU"/>
        </w:rPr>
        <w:t>. Имущество казны.</w:t>
      </w:r>
    </w:p>
    <w:p w:rsidR="00A775B4" w:rsidRPr="00F8683F" w:rsidRDefault="00A775B4" w:rsidP="00A775B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8683F">
        <w:rPr>
          <w:rFonts w:ascii="Times New Roman" w:eastAsia="Times New Roman" w:hAnsi="Times New Roman" w:cs="Times New Roman"/>
          <w:iCs/>
          <w:sz w:val="28"/>
          <w:szCs w:val="28"/>
          <w:lang w:eastAsia="ru-RU"/>
        </w:rPr>
        <w:t>2.1 Имущество казны учитывается на счете 10800.</w:t>
      </w:r>
    </w:p>
    <w:p w:rsidR="00A775B4" w:rsidRPr="00A775B4" w:rsidRDefault="00A775B4" w:rsidP="00A775B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A775B4" w:rsidRDefault="00A775B4" w:rsidP="00A775B4">
      <w:pPr>
        <w:widowControl w:val="0"/>
        <w:autoSpaceDE w:val="0"/>
        <w:autoSpaceDN w:val="0"/>
        <w:adjustRightInd w:val="0"/>
        <w:ind w:firstLine="720"/>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3.</w:t>
      </w:r>
      <w:r w:rsidR="005F4857" w:rsidRPr="00A775B4">
        <w:rPr>
          <w:rFonts w:ascii="Times New Roman" w:eastAsia="Times New Roman" w:hAnsi="Times New Roman" w:cs="Times New Roman"/>
          <w:b/>
          <w:iCs/>
          <w:sz w:val="28"/>
          <w:szCs w:val="28"/>
          <w:lang w:eastAsia="ru-RU"/>
        </w:rPr>
        <w:t>Материальные запасы</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5F4857">
        <w:rPr>
          <w:rFonts w:ascii="Times New Roman" w:eastAsia="Times New Roman" w:hAnsi="Times New Roman" w:cs="Times New Roman"/>
          <w:i/>
          <w:iCs/>
          <w:sz w:val="24"/>
          <w:szCs w:val="24"/>
          <w:lang w:eastAsia="ru-RU"/>
        </w:rPr>
        <w:t> </w:t>
      </w:r>
      <w:r w:rsidRPr="001E6DE4">
        <w:rPr>
          <w:rFonts w:ascii="Times New Roman" w:eastAsia="Times New Roman" w:hAnsi="Times New Roman" w:cs="Times New Roman"/>
          <w:iCs/>
          <w:sz w:val="28"/>
          <w:szCs w:val="28"/>
          <w:lang w:eastAsia="ru-RU"/>
        </w:rPr>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w:t>
      </w:r>
      <w:r w:rsidR="00642CDA">
        <w:rPr>
          <w:rFonts w:ascii="Times New Roman" w:eastAsia="Times New Roman" w:hAnsi="Times New Roman" w:cs="Times New Roman"/>
          <w:iCs/>
          <w:sz w:val="28"/>
          <w:szCs w:val="28"/>
          <w:lang w:eastAsia="ru-RU"/>
        </w:rPr>
        <w:t>.</w:t>
      </w:r>
      <w:r w:rsidRPr="001E6DE4">
        <w:rPr>
          <w:rFonts w:ascii="Times New Roman" w:eastAsia="Times New Roman" w:hAnsi="Times New Roman" w:cs="Times New Roman"/>
          <w:iCs/>
          <w:sz w:val="28"/>
          <w:szCs w:val="28"/>
          <w:lang w:eastAsia="ru-RU"/>
        </w:rPr>
        <w:t>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3.2. Списание материальных запасов производится по средней фактической стоимости.</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 108 Инструкции к Единому плану счетов № 157н.</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3.3.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Ежегодно приказом руководителя утверждаются период применения зимней надбавки к нормам расхода ГСМ и ее величина.</w:t>
      </w:r>
    </w:p>
    <w:p w:rsidR="005F4857"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rsidR="00F031D6" w:rsidRPr="001E6DE4" w:rsidRDefault="00F031D6"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Формы путевых листов, используемых в учреждении приведены в </w:t>
      </w:r>
      <w:r w:rsidRPr="008418E3">
        <w:rPr>
          <w:rFonts w:ascii="Times New Roman" w:eastAsia="Times New Roman" w:hAnsi="Times New Roman" w:cs="Times New Roman"/>
          <w:iCs/>
          <w:sz w:val="28"/>
          <w:szCs w:val="28"/>
          <w:lang w:eastAsia="ru-RU"/>
        </w:rPr>
        <w:t>Приложении</w:t>
      </w:r>
      <w:r w:rsidR="00642CDA" w:rsidRPr="008418E3">
        <w:rPr>
          <w:rFonts w:ascii="Times New Roman" w:eastAsia="Times New Roman" w:hAnsi="Times New Roman" w:cs="Times New Roman"/>
          <w:iCs/>
          <w:sz w:val="28"/>
          <w:szCs w:val="28"/>
          <w:lang w:eastAsia="ru-RU"/>
        </w:rPr>
        <w:t xml:space="preserve"> №</w:t>
      </w:r>
      <w:r w:rsidR="00B04886" w:rsidRPr="008418E3">
        <w:rPr>
          <w:rFonts w:ascii="Times New Roman" w:eastAsia="Times New Roman" w:hAnsi="Times New Roman" w:cs="Times New Roman"/>
          <w:iCs/>
          <w:sz w:val="28"/>
          <w:szCs w:val="28"/>
          <w:lang w:eastAsia="ru-RU"/>
        </w:rPr>
        <w:t xml:space="preserve">10 </w:t>
      </w:r>
      <w:r>
        <w:rPr>
          <w:rFonts w:ascii="Times New Roman" w:eastAsia="Times New Roman" w:hAnsi="Times New Roman" w:cs="Times New Roman"/>
          <w:iCs/>
          <w:sz w:val="28"/>
          <w:szCs w:val="28"/>
          <w:lang w:eastAsia="ru-RU"/>
        </w:rPr>
        <w:t>к настоящей Учетной политике.</w:t>
      </w:r>
    </w:p>
    <w:p w:rsidR="005F4857" w:rsidRP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5F4857">
        <w:rPr>
          <w:rFonts w:ascii="Times New Roman" w:eastAsia="Times New Roman" w:hAnsi="Times New Roman" w:cs="Times New Roman"/>
          <w:i/>
          <w:iCs/>
          <w:sz w:val="24"/>
          <w:szCs w:val="24"/>
          <w:lang w:eastAsia="ru-RU"/>
        </w:rPr>
        <w:t> </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3.4.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r w:rsidR="00F8683F">
        <w:rPr>
          <w:rFonts w:ascii="Times New Roman" w:eastAsia="Times New Roman" w:hAnsi="Times New Roman" w:cs="Times New Roman"/>
          <w:iCs/>
          <w:sz w:val="28"/>
          <w:szCs w:val="28"/>
          <w:lang w:eastAsia="ru-RU"/>
        </w:rPr>
        <w:t xml:space="preserve"> </w:t>
      </w:r>
      <w:r w:rsidR="00B04886" w:rsidRPr="008418E3">
        <w:rPr>
          <w:rFonts w:ascii="Times New Roman" w:eastAsia="Times New Roman" w:hAnsi="Times New Roman" w:cs="Times New Roman"/>
          <w:iCs/>
          <w:sz w:val="28"/>
          <w:szCs w:val="28"/>
          <w:lang w:eastAsia="ru-RU"/>
        </w:rPr>
        <w:t>Приложение № 11</w:t>
      </w:r>
    </w:p>
    <w:p w:rsidR="005F4857" w:rsidRPr="00434A18" w:rsidRDefault="005F4857" w:rsidP="005F4857">
      <w:pPr>
        <w:widowControl w:val="0"/>
        <w:autoSpaceDE w:val="0"/>
        <w:autoSpaceDN w:val="0"/>
        <w:adjustRightInd w:val="0"/>
        <w:ind w:firstLine="720"/>
        <w:jc w:val="both"/>
        <w:rPr>
          <w:rFonts w:ascii="Times New Roman" w:eastAsia="Times New Roman" w:hAnsi="Times New Roman" w:cs="Times New Roman"/>
          <w:iCs/>
          <w:color w:val="FF0000"/>
          <w:sz w:val="28"/>
          <w:szCs w:val="28"/>
          <w:lang w:eastAsia="ru-RU"/>
        </w:rPr>
      </w:pPr>
      <w:r w:rsidRPr="00434A18">
        <w:rPr>
          <w:rFonts w:ascii="Times New Roman" w:eastAsia="Times New Roman" w:hAnsi="Times New Roman" w:cs="Times New Roman"/>
          <w:iCs/>
          <w:color w:val="FF0000"/>
          <w:sz w:val="28"/>
          <w:szCs w:val="28"/>
          <w:lang w:eastAsia="ru-RU"/>
        </w:rPr>
        <w:lastRenderedPageBreak/>
        <w:t> </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3.5. Мягкий и хозяйственный инвентарь, посуда списываются по Акту о списании мягкого и хозяйственного инвентаря (ф. 0504143).</w:t>
      </w:r>
      <w:r w:rsidR="00B04886" w:rsidRPr="008418E3">
        <w:rPr>
          <w:rFonts w:ascii="Times New Roman" w:eastAsia="Times New Roman" w:hAnsi="Times New Roman" w:cs="Times New Roman"/>
          <w:iCs/>
          <w:sz w:val="28"/>
          <w:szCs w:val="28"/>
          <w:lang w:eastAsia="ru-RU"/>
        </w:rPr>
        <w:t>Приложение № 12</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В остальных случаях материальные запасы списываются по акту о списании материальных запасов (ф. 0504230).</w:t>
      </w:r>
      <w:r w:rsidR="00B04886" w:rsidRPr="008418E3">
        <w:rPr>
          <w:rFonts w:ascii="Times New Roman" w:eastAsia="Times New Roman" w:hAnsi="Times New Roman" w:cs="Times New Roman"/>
          <w:iCs/>
          <w:sz w:val="28"/>
          <w:szCs w:val="28"/>
          <w:lang w:eastAsia="ru-RU"/>
        </w:rPr>
        <w:t>Приложение № 13</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3.6. Учет на забалансовом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автомобильные шины;</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колесные диски;</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аккумуляторы;</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наборы автоинструмента;</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аптечки;</w:t>
      </w:r>
    </w:p>
    <w:p w:rsidR="005F4857" w:rsidRPr="001E6DE4" w:rsidRDefault="005F4857" w:rsidP="00553B6D">
      <w:pPr>
        <w:widowControl w:val="0"/>
        <w:numPr>
          <w:ilvl w:val="0"/>
          <w:numId w:val="3"/>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огнетушители;</w:t>
      </w:r>
    </w:p>
    <w:p w:rsidR="005F4857" w:rsidRDefault="005F4857" w:rsidP="006A5365">
      <w:pPr>
        <w:widowControl w:val="0"/>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Аналитический учет</w:t>
      </w:r>
      <w:r w:rsidR="00481399">
        <w:rPr>
          <w:rFonts w:ascii="Times New Roman" w:eastAsia="Times New Roman" w:hAnsi="Times New Roman" w:cs="Times New Roman"/>
          <w:iCs/>
          <w:sz w:val="28"/>
          <w:szCs w:val="28"/>
          <w:lang w:eastAsia="ru-RU"/>
        </w:rPr>
        <w:t xml:space="preserve"> материальных запасов по </w:t>
      </w:r>
      <w:r w:rsidRPr="001E6DE4">
        <w:rPr>
          <w:rFonts w:ascii="Times New Roman" w:eastAsia="Times New Roman" w:hAnsi="Times New Roman" w:cs="Times New Roman"/>
          <w:iCs/>
          <w:sz w:val="28"/>
          <w:szCs w:val="28"/>
          <w:lang w:eastAsia="ru-RU"/>
        </w:rPr>
        <w:t>счету ведется</w:t>
      </w:r>
      <w:r w:rsidR="00481399">
        <w:rPr>
          <w:rFonts w:ascii="Times New Roman" w:eastAsia="Times New Roman" w:hAnsi="Times New Roman" w:cs="Times New Roman"/>
          <w:iCs/>
          <w:sz w:val="28"/>
          <w:szCs w:val="28"/>
          <w:lang w:eastAsia="ru-RU"/>
        </w:rPr>
        <w:t xml:space="preserve"> по их видам, наменованиям, сортам и количеству</w:t>
      </w:r>
      <w:r w:rsidRPr="001E6DE4">
        <w:rPr>
          <w:rFonts w:ascii="Times New Roman" w:eastAsia="Times New Roman" w:hAnsi="Times New Roman" w:cs="Times New Roman"/>
          <w:iCs/>
          <w:sz w:val="28"/>
          <w:szCs w:val="28"/>
          <w:lang w:eastAsia="ru-RU"/>
        </w:rPr>
        <w:t xml:space="preserve"> в разрезе автомобилей и материально ответственных лиц.</w:t>
      </w:r>
    </w:p>
    <w:p w:rsidR="00481399" w:rsidRPr="00481399" w:rsidRDefault="00481399"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(Основание: п.119 Инструкции №157н)</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Поступление на счет 09 отражается:</w:t>
      </w:r>
      <w:r w:rsidRPr="001E6DE4">
        <w:rPr>
          <w:rFonts w:ascii="Times New Roman" w:eastAsia="Times New Roman" w:hAnsi="Times New Roman" w:cs="Times New Roman"/>
          <w:iCs/>
          <w:sz w:val="28"/>
          <w:szCs w:val="28"/>
          <w:lang w:eastAsia="ru-RU"/>
        </w:rPr>
        <w:br/>
        <w:t>– при установке (передаче материально ответственному лицу) соответствующих запчастей после списания со счета КБК 1.105.36.44Х «Прочие материальные запасы – иное движимое имущество учреждения»;</w:t>
      </w:r>
      <w:r w:rsidRPr="001E6DE4">
        <w:rPr>
          <w:rFonts w:ascii="Times New Roman" w:eastAsia="Times New Roman" w:hAnsi="Times New Roman" w:cs="Times New Roman"/>
          <w:iCs/>
          <w:sz w:val="28"/>
          <w:szCs w:val="28"/>
          <w:lang w:eastAsia="ru-RU"/>
        </w:rPr>
        <w:b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Внутреннее перемещение по счету отражается:</w:t>
      </w:r>
      <w:r w:rsidRPr="001E6DE4">
        <w:rPr>
          <w:rFonts w:ascii="Times New Roman" w:eastAsia="Times New Roman" w:hAnsi="Times New Roman" w:cs="Times New Roman"/>
          <w:iCs/>
          <w:sz w:val="28"/>
          <w:szCs w:val="28"/>
          <w:lang w:eastAsia="ru-RU"/>
        </w:rPr>
        <w:br/>
        <w:t>– при передаче на другой автомобиль;</w:t>
      </w:r>
      <w:r w:rsidRPr="001E6DE4">
        <w:rPr>
          <w:rFonts w:ascii="Times New Roman" w:eastAsia="Times New Roman" w:hAnsi="Times New Roman" w:cs="Times New Roman"/>
          <w:iCs/>
          <w:sz w:val="28"/>
          <w:szCs w:val="28"/>
          <w:lang w:eastAsia="ru-RU"/>
        </w:rPr>
        <w:br/>
        <w:t>– при передаче другому материально ответственному лицу вместе с автомобилем.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Выбытие со счета 09 отражается:</w:t>
      </w:r>
      <w:r w:rsidRPr="001E6DE4">
        <w:rPr>
          <w:rFonts w:ascii="Times New Roman" w:eastAsia="Times New Roman" w:hAnsi="Times New Roman" w:cs="Times New Roman"/>
          <w:iCs/>
          <w:sz w:val="28"/>
          <w:szCs w:val="28"/>
          <w:lang w:eastAsia="ru-RU"/>
        </w:rPr>
        <w:br/>
        <w:t>– при списании автомобиля по установленным основаниям;</w:t>
      </w:r>
      <w:r w:rsidRPr="001E6DE4">
        <w:rPr>
          <w:rFonts w:ascii="Times New Roman" w:eastAsia="Times New Roman" w:hAnsi="Times New Roman" w:cs="Times New Roman"/>
          <w:iCs/>
          <w:sz w:val="28"/>
          <w:szCs w:val="28"/>
          <w:lang w:eastAsia="ru-RU"/>
        </w:rPr>
        <w:br/>
        <w:t>– при установке новых запчастей взамен непригодных к эксплуатации.</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пункты 349–350 Инструкции к Единому плану счетов № 157н.</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r w:rsidRPr="001E6DE4">
        <w:rPr>
          <w:rFonts w:ascii="Times New Roman" w:eastAsia="Times New Roman" w:hAnsi="Times New Roman" w:cs="Times New Roman"/>
          <w:iCs/>
          <w:sz w:val="28"/>
          <w:szCs w:val="28"/>
          <w:lang w:eastAsia="ru-RU"/>
        </w:rPr>
        <w:br/>
        <w:t>– их справедливой стоимости на дату принятия к бухгалтерскому учету, рассчитанной методом рыночных цен;</w:t>
      </w:r>
      <w:r w:rsidRPr="001E6DE4">
        <w:rPr>
          <w:rFonts w:ascii="Times New Roman" w:eastAsia="Times New Roman" w:hAnsi="Times New Roman" w:cs="Times New Roman"/>
          <w:iCs/>
          <w:sz w:val="28"/>
          <w:szCs w:val="28"/>
          <w:lang w:eastAsia="ru-RU"/>
        </w:rPr>
        <w:br/>
        <w:t>– сумм, уплачиваемых учреждением за доставку материальных запасов, приведение их в состояние, пригодное для использования.</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пункты 52–60 СГС «Концептуальные основы бухучета и отчетности».</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4. Стоимость безвозмездно полученных нефинансовых активов</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4.1. Данные о справедливой стоимости безвозмездно полученных нефинансовых активов должны быть подтверждены документально: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справками (другими подтверждающими документами) Росстата;</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lastRenderedPageBreak/>
        <w:t>– прайс-листами заводов-изготовителей;</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справками (другими подтверждающими документами) оценщиков;</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информацией, размещенной в СМИ, и т. д.</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В случаях невозможности документального подтверждения стоимость определяется экспертным путем.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5. Расчеты по доходам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5.1. Учреждение осуществляет бюджетные полномочия администратора доходов бюджета. </w:t>
      </w:r>
      <w:r w:rsidRPr="001E6DE4">
        <w:rPr>
          <w:rFonts w:ascii="Times New Roman" w:eastAsia="Times New Roman" w:hAnsi="Times New Roman" w:cs="Times New Roman"/>
          <w:iCs/>
          <w:sz w:val="28"/>
          <w:szCs w:val="28"/>
          <w:lang w:eastAsia="ru-RU"/>
        </w:rPr>
        <w:br/>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Перечень администрируемых доходов утверждается главным администратором доходов бюджета (вышестоящим ведомством).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6. Расчеты с подотчетными лицами</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6.1.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r w:rsidRPr="001E6DE4">
        <w:rPr>
          <w:rFonts w:ascii="Times New Roman" w:eastAsia="Times New Roman" w:hAnsi="Times New Roman" w:cs="Times New Roman"/>
          <w:iCs/>
          <w:sz w:val="28"/>
          <w:szCs w:val="28"/>
          <w:lang w:eastAsia="ru-RU"/>
        </w:rPr>
        <w:br/>
        <w:t>– выдачи из кассы. При этом выплаты подотчетных сумм сотрудникам производятся в течение трех рабочих дней, включая день получения денег в банке;</w:t>
      </w:r>
      <w:r w:rsidRPr="001E6DE4">
        <w:rPr>
          <w:rFonts w:ascii="Times New Roman" w:eastAsia="Times New Roman" w:hAnsi="Times New Roman" w:cs="Times New Roman"/>
          <w:iCs/>
          <w:sz w:val="28"/>
          <w:szCs w:val="28"/>
          <w:lang w:eastAsia="ru-RU"/>
        </w:rPr>
        <w:br/>
        <w:t>– перечисления на зарплатную карту материально ответственного лица.</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Способ выдачи денежных средств должен указывается в служебной записке или приказе руководителя.</w:t>
      </w:r>
      <w:r w:rsidR="008418E3">
        <w:rPr>
          <w:rFonts w:ascii="Times New Roman" w:eastAsia="Times New Roman" w:hAnsi="Times New Roman" w:cs="Times New Roman"/>
          <w:iCs/>
          <w:sz w:val="28"/>
          <w:szCs w:val="28"/>
          <w:lang w:eastAsia="ru-RU"/>
        </w:rPr>
        <w:t xml:space="preserve"> </w:t>
      </w:r>
      <w:r w:rsidR="00AA4307" w:rsidRPr="008418E3">
        <w:rPr>
          <w:rFonts w:ascii="Times New Roman" w:eastAsia="Times New Roman" w:hAnsi="Times New Roman" w:cs="Times New Roman"/>
          <w:iCs/>
          <w:sz w:val="28"/>
          <w:szCs w:val="28"/>
          <w:lang w:eastAsia="ru-RU"/>
        </w:rPr>
        <w:t>Приложение №16</w:t>
      </w:r>
      <w:r w:rsidR="00DD450C" w:rsidRPr="008418E3">
        <w:rPr>
          <w:rFonts w:ascii="Times New Roman" w:eastAsia="Times New Roman" w:hAnsi="Times New Roman" w:cs="Times New Roman"/>
          <w:iCs/>
          <w:sz w:val="28"/>
          <w:szCs w:val="28"/>
          <w:lang w:eastAsia="ru-RU"/>
        </w:rPr>
        <w:t>,17.</w:t>
      </w:r>
    </w:p>
    <w:p w:rsidR="005F4857" w:rsidRPr="00377EA3" w:rsidRDefault="005F4857" w:rsidP="000A0469">
      <w:pPr>
        <w:widowControl w:val="0"/>
        <w:autoSpaceDE w:val="0"/>
        <w:autoSpaceDN w:val="0"/>
        <w:adjustRightInd w:val="0"/>
        <w:ind w:firstLine="720"/>
        <w:jc w:val="both"/>
        <w:rPr>
          <w:rFonts w:ascii="Times New Roman" w:eastAsia="Times New Roman" w:hAnsi="Times New Roman" w:cs="Times New Roman"/>
          <w:iCs/>
          <w:color w:val="000000" w:themeColor="text1"/>
          <w:sz w:val="28"/>
          <w:szCs w:val="28"/>
          <w:lang w:eastAsia="ru-RU"/>
        </w:rPr>
      </w:pPr>
      <w:r w:rsidRPr="001E6DE4">
        <w:rPr>
          <w:rFonts w:ascii="Times New Roman" w:eastAsia="Times New Roman" w:hAnsi="Times New Roman" w:cs="Times New Roman"/>
          <w:iCs/>
          <w:sz w:val="28"/>
          <w:szCs w:val="28"/>
          <w:lang w:eastAsia="ru-RU"/>
        </w:rPr>
        <w:t>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6.3. Предельная сумма выдачи денежных средств под отчет (за исключением расходов на командировки) устанавливается в размере </w:t>
      </w:r>
      <w:r w:rsidR="008418E3">
        <w:rPr>
          <w:rFonts w:ascii="Times New Roman" w:eastAsia="Times New Roman" w:hAnsi="Times New Roman" w:cs="Times New Roman"/>
          <w:iCs/>
          <w:sz w:val="28"/>
          <w:szCs w:val="28"/>
          <w:lang w:eastAsia="ru-RU"/>
        </w:rPr>
        <w:t>25</w:t>
      </w:r>
      <w:r w:rsidRPr="001E6DE4">
        <w:rPr>
          <w:rFonts w:ascii="Times New Roman" w:eastAsia="Times New Roman" w:hAnsi="Times New Roman" w:cs="Times New Roman"/>
          <w:iCs/>
          <w:sz w:val="28"/>
          <w:szCs w:val="28"/>
          <w:lang w:eastAsia="ru-RU"/>
        </w:rPr>
        <w:t> 000 (двадцать тысяч) руб.</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 6 указания ЦБ от 07.10.2013 № 3073-У.</w:t>
      </w:r>
      <w:r w:rsidR="001E6DE4">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5F4857"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w:t>
      </w:r>
      <w:r w:rsidRPr="001E6DE4">
        <w:rPr>
          <w:rFonts w:ascii="Times New Roman" w:eastAsia="Times New Roman" w:hAnsi="Times New Roman" w:cs="Times New Roman"/>
          <w:iCs/>
          <w:sz w:val="28"/>
          <w:szCs w:val="28"/>
          <w:lang w:eastAsia="ru-RU"/>
        </w:rPr>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пункты 2, 3 постановления Правительства от 02.10.2002 № 729.</w:t>
      </w:r>
      <w:r w:rsidR="001E6DE4">
        <w:rPr>
          <w:rFonts w:ascii="Times New Roman" w:eastAsia="Times New Roman" w:hAnsi="Times New Roman" w:cs="Times New Roman"/>
          <w:i/>
          <w:iCs/>
          <w:sz w:val="24"/>
          <w:szCs w:val="24"/>
          <w:lang w:eastAsia="ru-RU"/>
        </w:rPr>
        <w:t>)</w:t>
      </w:r>
    </w:p>
    <w:p w:rsidR="005F4857" w:rsidRPr="008418E3"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Порядок оформления служебных командировок и возмещения командировочных расходов приведен в </w:t>
      </w:r>
      <w:r w:rsidRPr="008418E3">
        <w:rPr>
          <w:rFonts w:ascii="Times New Roman" w:eastAsia="Times New Roman" w:hAnsi="Times New Roman" w:cs="Times New Roman"/>
          <w:iCs/>
          <w:sz w:val="28"/>
          <w:szCs w:val="28"/>
          <w:lang w:eastAsia="ru-RU"/>
        </w:rPr>
        <w:t xml:space="preserve">приложении </w:t>
      </w:r>
      <w:r w:rsidR="00377EA3" w:rsidRPr="008418E3">
        <w:rPr>
          <w:rFonts w:ascii="Times New Roman" w:eastAsia="Times New Roman" w:hAnsi="Times New Roman" w:cs="Times New Roman"/>
          <w:iCs/>
          <w:sz w:val="28"/>
          <w:szCs w:val="28"/>
          <w:lang w:eastAsia="ru-RU"/>
        </w:rPr>
        <w:t>№</w:t>
      </w:r>
      <w:r w:rsidR="000A0469" w:rsidRPr="008418E3">
        <w:rPr>
          <w:rFonts w:ascii="Times New Roman" w:eastAsia="Times New Roman" w:hAnsi="Times New Roman" w:cs="Times New Roman"/>
          <w:iCs/>
          <w:sz w:val="28"/>
          <w:szCs w:val="28"/>
          <w:lang w:eastAsia="ru-RU"/>
        </w:rPr>
        <w:t>14</w:t>
      </w:r>
      <w:r w:rsidRPr="008418E3">
        <w:rPr>
          <w:rFonts w:ascii="Times New Roman" w:eastAsia="Times New Roman" w:hAnsi="Times New Roman" w:cs="Times New Roman"/>
          <w:iCs/>
          <w:sz w:val="28"/>
          <w:szCs w:val="28"/>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418E3">
        <w:rPr>
          <w:rFonts w:ascii="Times New Roman" w:eastAsia="Times New Roman" w:hAnsi="Times New Roman" w:cs="Times New Roman"/>
          <w:iCs/>
          <w:sz w:val="28"/>
          <w:szCs w:val="28"/>
          <w:lang w:eastAsia="ru-RU"/>
        </w:rPr>
        <w:t> </w:t>
      </w:r>
      <w:r w:rsidRPr="001E6DE4">
        <w:rPr>
          <w:rFonts w:ascii="Times New Roman" w:eastAsia="Times New Roman" w:hAnsi="Times New Roman" w:cs="Times New Roman"/>
          <w:iCs/>
          <w:sz w:val="28"/>
          <w:szCs w:val="28"/>
          <w:lang w:eastAsia="ru-RU"/>
        </w:rPr>
        <w:t>6.6. По возвращении из командировки сотрудник представляет авансовый отчет об израсходованных суммах в течение трех рабочих дней.</w:t>
      </w:r>
    </w:p>
    <w:p w:rsidR="005F4857" w:rsidRPr="001E6DE4" w:rsidRDefault="001E6DE4"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1E6DE4">
        <w:rPr>
          <w:rFonts w:ascii="Times New Roman" w:eastAsia="Times New Roman" w:hAnsi="Times New Roman" w:cs="Times New Roman"/>
          <w:i/>
          <w:iCs/>
          <w:sz w:val="24"/>
          <w:szCs w:val="24"/>
          <w:lang w:eastAsia="ru-RU"/>
        </w:rPr>
        <w:t>Основание: пункт 26 постановления Правительства от 13.10.2008 № 749.</w:t>
      </w:r>
      <w:r>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6.7. Предельные сроки отчета по выданным доверенностям на получение </w:t>
      </w:r>
      <w:r w:rsidRPr="001E6DE4">
        <w:rPr>
          <w:rFonts w:ascii="Times New Roman" w:eastAsia="Times New Roman" w:hAnsi="Times New Roman" w:cs="Times New Roman"/>
          <w:iCs/>
          <w:sz w:val="28"/>
          <w:szCs w:val="28"/>
          <w:lang w:eastAsia="ru-RU"/>
        </w:rPr>
        <w:lastRenderedPageBreak/>
        <w:t>материальных ценностей устанавливаются следующие:</w:t>
      </w:r>
      <w:r w:rsidRPr="001E6DE4">
        <w:rPr>
          <w:rFonts w:ascii="Times New Roman" w:eastAsia="Times New Roman" w:hAnsi="Times New Roman" w:cs="Times New Roman"/>
          <w:iCs/>
          <w:sz w:val="28"/>
          <w:szCs w:val="28"/>
          <w:lang w:eastAsia="ru-RU"/>
        </w:rPr>
        <w:br/>
        <w:t>– в течение 30 календарных дней с момента получения;</w:t>
      </w:r>
      <w:r w:rsidRPr="001E6DE4">
        <w:rPr>
          <w:rFonts w:ascii="Times New Roman" w:eastAsia="Times New Roman" w:hAnsi="Times New Roman" w:cs="Times New Roman"/>
          <w:iCs/>
          <w:sz w:val="28"/>
          <w:szCs w:val="28"/>
          <w:lang w:eastAsia="ru-RU"/>
        </w:rPr>
        <w:br/>
        <w:t>– в течение трех рабочих дней с момента получения материальных ценностей.</w:t>
      </w:r>
      <w:r w:rsidRPr="001E6DE4">
        <w:rPr>
          <w:rFonts w:ascii="Times New Roman" w:eastAsia="Times New Roman" w:hAnsi="Times New Roman" w:cs="Times New Roman"/>
          <w:iCs/>
          <w:sz w:val="28"/>
          <w:szCs w:val="28"/>
          <w:lang w:eastAsia="ru-RU"/>
        </w:rPr>
        <w:br/>
        <w:t>Доверенности выдаются штатным сотрудникам, с которыми заключен договор о полной материальной ответственности.</w:t>
      </w:r>
    </w:p>
    <w:p w:rsidR="005F4857" w:rsidRPr="000D2E5A"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6.8. Авансовые отчеты брошюруются в хронологическом порядке в последний день отчетного месяца.</w:t>
      </w:r>
      <w:r w:rsidR="000D2E5A">
        <w:rPr>
          <w:rFonts w:ascii="Times New Roman" w:eastAsia="Times New Roman" w:hAnsi="Times New Roman" w:cs="Times New Roman"/>
          <w:iCs/>
          <w:sz w:val="28"/>
          <w:szCs w:val="28"/>
          <w:lang w:eastAsia="ru-RU"/>
        </w:rPr>
        <w:t xml:space="preserve"> </w:t>
      </w:r>
      <w:r w:rsidR="000A0469" w:rsidRPr="000D2E5A">
        <w:rPr>
          <w:rFonts w:ascii="Times New Roman" w:eastAsia="Times New Roman" w:hAnsi="Times New Roman" w:cs="Times New Roman"/>
          <w:iCs/>
          <w:sz w:val="28"/>
          <w:szCs w:val="28"/>
          <w:lang w:eastAsia="ru-RU"/>
        </w:rPr>
        <w:t>Приложение №15</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7. Расчеты с дебиторами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7.1. Учреждение администрирует поступления в бюджет на счете КБК 1.210.02.000 по правилам, установленным главным администратором доходов бюджета.</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7.2. Излишне полученные от плательщиков средства возвращаются на основании заявления плательщика и акта сверки с плательщиком.</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8. Расчеты по обязательствам</w:t>
      </w:r>
    </w:p>
    <w:p w:rsidR="005F4857" w:rsidRPr="001E6DE4" w:rsidRDefault="005F4857" w:rsidP="00507F98">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8.1. </w:t>
      </w:r>
      <w:r w:rsidR="00507F98">
        <w:rPr>
          <w:rFonts w:ascii="Times New Roman" w:eastAsia="Times New Roman" w:hAnsi="Times New Roman" w:cs="Times New Roman"/>
          <w:iCs/>
          <w:sz w:val="28"/>
          <w:szCs w:val="28"/>
          <w:lang w:eastAsia="ru-RU"/>
        </w:rPr>
        <w:t>В журнале операций расчетов по оплате труда,</w:t>
      </w:r>
      <w:r w:rsidR="00E92012">
        <w:rPr>
          <w:rFonts w:ascii="Times New Roman" w:eastAsia="Times New Roman" w:hAnsi="Times New Roman" w:cs="Times New Roman"/>
          <w:iCs/>
          <w:sz w:val="28"/>
          <w:szCs w:val="28"/>
          <w:lang w:eastAsia="ru-RU"/>
        </w:rPr>
        <w:t xml:space="preserve"> </w:t>
      </w:r>
      <w:r w:rsidR="00507F98">
        <w:rPr>
          <w:rFonts w:ascii="Times New Roman" w:eastAsia="Times New Roman" w:hAnsi="Times New Roman" w:cs="Times New Roman"/>
          <w:iCs/>
          <w:sz w:val="28"/>
          <w:szCs w:val="28"/>
          <w:lang w:eastAsia="ru-RU"/>
        </w:rPr>
        <w:t>денежному довольствию, оплата труда по гражданско-правовым договорам (ф.0504071) отражаются операции по счетам 0 302 11 000,0 302 12 000,0 302 25 000, 0 302 26 000.</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8.2. Аналитический учет расчетов по пособиям и иным социальным выплатам ведется в разрезе физических лиц – получателей социальных выплат.</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9. Дебиторская и кредиторская задолженность</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5F4857" w:rsidRPr="001E6DE4" w:rsidRDefault="001E6DE4"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5F4857" w:rsidRPr="001E6DE4">
        <w:rPr>
          <w:rFonts w:ascii="Times New Roman" w:eastAsia="Times New Roman" w:hAnsi="Times New Roman" w:cs="Times New Roman"/>
          <w:i/>
          <w:iCs/>
          <w:sz w:val="24"/>
          <w:szCs w:val="24"/>
          <w:lang w:eastAsia="ru-RU"/>
        </w:rPr>
        <w:t>Основание: пункт 339 Инструкции к Единому плану счетов № 157н, пункт 11 СГС «Доходы».</w:t>
      </w:r>
      <w:r>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по истечении пяти лет отражения задолженности на забалансовом учете;</w:t>
      </w:r>
      <w:r w:rsidRPr="001E6DE4">
        <w:rPr>
          <w:rFonts w:ascii="Times New Roman" w:eastAsia="Times New Roman" w:hAnsi="Times New Roman" w:cs="Times New Roman"/>
          <w:iCs/>
          <w:sz w:val="28"/>
          <w:szCs w:val="28"/>
          <w:lang w:eastAsia="ru-RU"/>
        </w:rPr>
        <w:br/>
        <w:t>– по завершении срока возможного возобновления процедуры взыскания задолженности согласно действующему законодательству;</w:t>
      </w:r>
      <w:r w:rsidRPr="001E6DE4">
        <w:rPr>
          <w:rFonts w:ascii="Times New Roman" w:eastAsia="Times New Roman" w:hAnsi="Times New Roman" w:cs="Times New Roman"/>
          <w:iCs/>
          <w:sz w:val="28"/>
          <w:szCs w:val="28"/>
          <w:lang w:eastAsia="ru-RU"/>
        </w:rPr>
        <w:br/>
        <w:t>– при наличии документов, подтверждающих прекращение обязательства в связи со смертью (ликвидацией) контрагента.</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Кредиторская задолженность списывается с баланса отдельно по каждому </w:t>
      </w:r>
      <w:r w:rsidRPr="001E6DE4">
        <w:rPr>
          <w:rFonts w:ascii="Times New Roman" w:eastAsia="Times New Roman" w:hAnsi="Times New Roman" w:cs="Times New Roman"/>
          <w:iCs/>
          <w:sz w:val="28"/>
          <w:szCs w:val="28"/>
          <w:lang w:eastAsia="ru-RU"/>
        </w:rPr>
        <w:lastRenderedPageBreak/>
        <w:t>обязательству (кредитору).</w:t>
      </w:r>
    </w:p>
    <w:p w:rsidR="005F4857" w:rsidRPr="001E6DE4" w:rsidRDefault="001E6DE4"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8"/>
          <w:szCs w:val="28"/>
          <w:lang w:eastAsia="ru-RU"/>
        </w:rPr>
        <w:t>(</w:t>
      </w:r>
      <w:r w:rsidR="005F4857" w:rsidRPr="001E6DE4">
        <w:rPr>
          <w:rFonts w:ascii="Times New Roman" w:eastAsia="Times New Roman" w:hAnsi="Times New Roman" w:cs="Times New Roman"/>
          <w:iCs/>
          <w:sz w:val="28"/>
          <w:szCs w:val="28"/>
          <w:lang w:eastAsia="ru-RU"/>
        </w:rPr>
        <w:t> </w:t>
      </w:r>
      <w:r w:rsidR="005F4857" w:rsidRPr="001E6DE4">
        <w:rPr>
          <w:rFonts w:ascii="Times New Roman" w:eastAsia="Times New Roman" w:hAnsi="Times New Roman" w:cs="Times New Roman"/>
          <w:i/>
          <w:iCs/>
          <w:sz w:val="24"/>
          <w:szCs w:val="24"/>
          <w:lang w:eastAsia="ru-RU"/>
        </w:rPr>
        <w:t>Основание: пункты 371, 372 Инструкции к Единому плану счетов № 157н.</w:t>
      </w:r>
      <w:r>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10. Финансовый результат</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xml:space="preserve"> 10.1. Учреждение все расходы производит в соответствии с утвержденной на отчетный год бюджетной сметой и в пределах установленных норм: </w:t>
      </w:r>
    </w:p>
    <w:p w:rsidR="005F4857" w:rsidRPr="001E6DE4" w:rsidRDefault="005F4857" w:rsidP="00553B6D">
      <w:pPr>
        <w:widowControl w:val="0"/>
        <w:numPr>
          <w:ilvl w:val="0"/>
          <w:numId w:val="4"/>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на междугородние переговоры, услуги по доступу в Интернет – по фактическому расходу;</w:t>
      </w:r>
    </w:p>
    <w:p w:rsidR="005F4857" w:rsidRPr="001E6DE4" w:rsidRDefault="005F4857" w:rsidP="00553B6D">
      <w:pPr>
        <w:widowControl w:val="0"/>
        <w:numPr>
          <w:ilvl w:val="0"/>
          <w:numId w:val="4"/>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пользование услугами сотовой связи – по лимиту, утвержденному распоряжением руководителя учреждения.</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10.2. В составе расходов будущих периодов на счете КБК 1.401.50.000 «Расходы будущих периодов» отражаются расходы по:</w:t>
      </w:r>
    </w:p>
    <w:p w:rsidR="005F4857" w:rsidRPr="001E6DE4" w:rsidRDefault="005F4857" w:rsidP="00553B6D">
      <w:pPr>
        <w:widowControl w:val="0"/>
        <w:numPr>
          <w:ilvl w:val="0"/>
          <w:numId w:val="5"/>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страхованию имущества, гражданской ответственности;</w:t>
      </w:r>
    </w:p>
    <w:p w:rsidR="005F4857" w:rsidRPr="001E6DE4" w:rsidRDefault="005F4857" w:rsidP="00553B6D">
      <w:pPr>
        <w:widowControl w:val="0"/>
        <w:numPr>
          <w:ilvl w:val="0"/>
          <w:numId w:val="5"/>
        </w:numPr>
        <w:autoSpaceDE w:val="0"/>
        <w:autoSpaceDN w:val="0"/>
        <w:adjustRightInd w:val="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приобретению неисключительного права пользования нематериальными активами в течение нескольких отчетных периодов;</w:t>
      </w:r>
    </w:p>
    <w:p w:rsidR="005F4857" w:rsidRPr="006D1873" w:rsidRDefault="005F4857"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1E6DE4">
        <w:rPr>
          <w:rFonts w:ascii="Times New Roman" w:eastAsia="Times New Roman" w:hAnsi="Times New Roman" w:cs="Times New Roman"/>
          <w:iCs/>
          <w:sz w:val="28"/>
          <w:szCs w:val="28"/>
          <w:lang w:eastAsia="ru-RU"/>
        </w:rPr>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r w:rsidRPr="001E6DE4">
        <w:rPr>
          <w:rFonts w:ascii="Times New Roman" w:eastAsia="Times New Roman" w:hAnsi="Times New Roman" w:cs="Times New Roman"/>
          <w:iCs/>
          <w:sz w:val="28"/>
          <w:szCs w:val="28"/>
          <w:lang w:eastAsia="ru-RU"/>
        </w:rPr>
        <w:b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 </w:t>
      </w:r>
      <w:r w:rsidRPr="001E6DE4">
        <w:rPr>
          <w:rFonts w:ascii="Times New Roman" w:eastAsia="Times New Roman" w:hAnsi="Times New Roman" w:cs="Times New Roman"/>
          <w:iCs/>
          <w:sz w:val="28"/>
          <w:szCs w:val="28"/>
          <w:lang w:eastAsia="ru-RU"/>
        </w:rPr>
        <w:br/>
      </w:r>
      <w:r w:rsidR="006D1873">
        <w:rPr>
          <w:rFonts w:ascii="Times New Roman" w:eastAsia="Times New Roman" w:hAnsi="Times New Roman" w:cs="Times New Roman"/>
          <w:i/>
          <w:iCs/>
          <w:sz w:val="24"/>
          <w:szCs w:val="24"/>
          <w:lang w:eastAsia="ru-RU"/>
        </w:rPr>
        <w:t>(</w:t>
      </w:r>
      <w:r w:rsidRPr="006D1873">
        <w:rPr>
          <w:rFonts w:ascii="Times New Roman" w:eastAsia="Times New Roman" w:hAnsi="Times New Roman" w:cs="Times New Roman"/>
          <w:i/>
          <w:iCs/>
          <w:sz w:val="24"/>
          <w:szCs w:val="24"/>
          <w:lang w:eastAsia="ru-RU"/>
        </w:rPr>
        <w:t>Основание: пункты 302, 302.1 Инструкции к Единому плану счетов № 157н</w:t>
      </w:r>
      <w:r w:rsidR="006D1873">
        <w:rPr>
          <w:rFonts w:ascii="Times New Roman" w:eastAsia="Times New Roman" w:hAnsi="Times New Roman" w:cs="Times New Roman"/>
          <w:i/>
          <w:iCs/>
          <w:sz w:val="24"/>
          <w:szCs w:val="24"/>
          <w:lang w:eastAsia="ru-RU"/>
        </w:rPr>
        <w:t>)</w:t>
      </w:r>
      <w:r w:rsidRPr="006D1873">
        <w:rPr>
          <w:rFonts w:ascii="Times New Roman" w:eastAsia="Times New Roman" w:hAnsi="Times New Roman" w:cs="Times New Roman"/>
          <w:i/>
          <w:iCs/>
          <w:sz w:val="24"/>
          <w:szCs w:val="24"/>
          <w:lang w:eastAsia="ru-RU"/>
        </w:rPr>
        <w:t>.</w:t>
      </w:r>
    </w:p>
    <w:p w:rsidR="005F4857" w:rsidRPr="001E6DE4" w:rsidRDefault="005F4857"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1E6DE4">
        <w:rPr>
          <w:rFonts w:ascii="Times New Roman" w:eastAsia="Times New Roman" w:hAnsi="Times New Roman" w:cs="Times New Roman"/>
          <w:iCs/>
          <w:sz w:val="28"/>
          <w:szCs w:val="28"/>
          <w:lang w:eastAsia="ru-RU"/>
        </w:rPr>
        <w:t> 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1E6DE4">
        <w:rPr>
          <w:rFonts w:ascii="Times New Roman" w:eastAsia="Times New Roman" w:hAnsi="Times New Roman" w:cs="Times New Roman"/>
          <w:iCs/>
          <w:sz w:val="28"/>
          <w:szCs w:val="28"/>
          <w:lang w:eastAsia="ru-RU"/>
        </w:rPr>
        <w:br/>
      </w:r>
      <w:r w:rsidR="001E6DE4">
        <w:rPr>
          <w:rFonts w:ascii="Times New Roman" w:eastAsia="Times New Roman" w:hAnsi="Times New Roman" w:cs="Times New Roman"/>
          <w:i/>
          <w:iCs/>
          <w:sz w:val="24"/>
          <w:szCs w:val="24"/>
          <w:lang w:eastAsia="ru-RU"/>
        </w:rPr>
        <w:t>(</w:t>
      </w:r>
      <w:r w:rsidRPr="001E6DE4">
        <w:rPr>
          <w:rFonts w:ascii="Times New Roman" w:eastAsia="Times New Roman" w:hAnsi="Times New Roman" w:cs="Times New Roman"/>
          <w:i/>
          <w:iCs/>
          <w:sz w:val="24"/>
          <w:szCs w:val="24"/>
          <w:lang w:eastAsia="ru-RU"/>
        </w:rPr>
        <w:t>Основание: пункт 66 Инструкции к Единому плану счетов № 157н.</w:t>
      </w:r>
      <w:r w:rsidR="001E6DE4">
        <w:rPr>
          <w:rFonts w:ascii="Times New Roman" w:eastAsia="Times New Roman" w:hAnsi="Times New Roman" w:cs="Times New Roman"/>
          <w:i/>
          <w:iCs/>
          <w:sz w:val="24"/>
          <w:szCs w:val="24"/>
          <w:lang w:eastAsia="ru-RU"/>
        </w:rPr>
        <w:t>)</w:t>
      </w:r>
    </w:p>
    <w:p w:rsidR="005F4857" w:rsidRPr="001E6DE4" w:rsidRDefault="006D1873"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10.4.</w:t>
      </w:r>
      <w:r w:rsidR="005F4857" w:rsidRPr="001E6DE4">
        <w:rPr>
          <w:rFonts w:ascii="Times New Roman" w:eastAsia="Times New Roman" w:hAnsi="Times New Roman" w:cs="Times New Roman"/>
          <w:iCs/>
          <w:sz w:val="28"/>
          <w:szCs w:val="28"/>
          <w:lang w:eastAsia="ru-RU"/>
        </w:rPr>
        <w:t>В</w:t>
      </w:r>
      <w:r w:rsidR="00E92012">
        <w:rPr>
          <w:rFonts w:ascii="Times New Roman" w:eastAsia="Times New Roman" w:hAnsi="Times New Roman" w:cs="Times New Roman"/>
          <w:iCs/>
          <w:sz w:val="28"/>
          <w:szCs w:val="28"/>
          <w:lang w:eastAsia="ru-RU"/>
        </w:rPr>
        <w:t xml:space="preserve"> </w:t>
      </w:r>
      <w:r w:rsidR="005F4857" w:rsidRPr="001E6DE4">
        <w:rPr>
          <w:rFonts w:ascii="Times New Roman" w:eastAsia="Times New Roman" w:hAnsi="Times New Roman" w:cs="Times New Roman"/>
          <w:iCs/>
          <w:sz w:val="28"/>
          <w:szCs w:val="28"/>
          <w:lang w:eastAsia="ru-RU"/>
        </w:rPr>
        <w:t>учреждении создаются:</w:t>
      </w:r>
      <w:r w:rsidR="005F4857" w:rsidRPr="001E6DE4">
        <w:rPr>
          <w:rFonts w:ascii="Times New Roman" w:eastAsia="Times New Roman" w:hAnsi="Times New Roman" w:cs="Times New Roman"/>
          <w:iCs/>
          <w:sz w:val="28"/>
          <w:szCs w:val="28"/>
          <w:lang w:eastAsia="ru-RU"/>
        </w:rPr>
        <w:br/>
        <w:t>– резерв на предстоящую оплату отпусков.</w:t>
      </w:r>
      <w:r w:rsidR="005F4857" w:rsidRPr="001E6DE4">
        <w:rPr>
          <w:rFonts w:ascii="Times New Roman" w:eastAsia="Times New Roman" w:hAnsi="Times New Roman" w:cs="Times New Roman"/>
          <w:iCs/>
          <w:sz w:val="28"/>
          <w:szCs w:val="28"/>
          <w:lang w:eastAsia="ru-RU"/>
        </w:rPr>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w:t>
      </w:r>
      <w:r w:rsidR="00E92012">
        <w:rPr>
          <w:rFonts w:ascii="Times New Roman" w:eastAsia="Times New Roman" w:hAnsi="Times New Roman" w:cs="Times New Roman"/>
          <w:iCs/>
          <w:sz w:val="28"/>
          <w:szCs w:val="28"/>
          <w:lang w:eastAsia="ru-RU"/>
        </w:rPr>
        <w:t xml:space="preserve"> </w:t>
      </w:r>
      <w:r w:rsidR="005F4857" w:rsidRPr="001E6DE4">
        <w:rPr>
          <w:rFonts w:ascii="Times New Roman" w:eastAsia="Times New Roman" w:hAnsi="Times New Roman" w:cs="Times New Roman"/>
          <w:iCs/>
          <w:sz w:val="28"/>
          <w:szCs w:val="28"/>
          <w:lang w:eastAsia="ru-RU"/>
        </w:rPr>
        <w:t>сторно»;</w:t>
      </w:r>
      <w:r w:rsidR="005F4857" w:rsidRPr="001E6DE4">
        <w:rPr>
          <w:rFonts w:ascii="Times New Roman" w:eastAsia="Times New Roman" w:hAnsi="Times New Roman" w:cs="Times New Roman"/>
          <w:iCs/>
          <w:sz w:val="28"/>
          <w:szCs w:val="28"/>
          <w:lang w:eastAsia="ru-RU"/>
        </w:rPr>
        <w:b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C626F" w:rsidRPr="00EC626F" w:rsidRDefault="00EC626F" w:rsidP="006D1873">
      <w:pPr>
        <w:widowControl w:val="0"/>
        <w:autoSpaceDE w:val="0"/>
        <w:autoSpaceDN w:val="0"/>
        <w:adjustRightInd w:val="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Pr="00EC626F">
        <w:rPr>
          <w:rFonts w:ascii="Times New Roman" w:eastAsia="Times New Roman" w:hAnsi="Times New Roman" w:cs="Times New Roman"/>
          <w:i/>
          <w:iCs/>
          <w:sz w:val="24"/>
          <w:szCs w:val="24"/>
          <w:lang w:eastAsia="ru-RU"/>
        </w:rPr>
        <w:t>Основание: пункты 302, 302.1 Инструкции к Единому плану счетов № 157н, пункт 11 СГС «Доходы».</w:t>
      </w:r>
      <w:r>
        <w:rPr>
          <w:rFonts w:ascii="Times New Roman" w:eastAsia="Times New Roman" w:hAnsi="Times New Roman" w:cs="Times New Roman"/>
          <w:i/>
          <w:iCs/>
          <w:sz w:val="24"/>
          <w:szCs w:val="24"/>
          <w:lang w:eastAsia="ru-RU"/>
        </w:rPr>
        <w:t>)</w:t>
      </w:r>
    </w:p>
    <w:p w:rsid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EC626F" w:rsidRP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EC626F">
        <w:rPr>
          <w:rFonts w:ascii="Times New Roman" w:eastAsia="Times New Roman" w:hAnsi="Times New Roman" w:cs="Times New Roman"/>
          <w:i/>
          <w:iCs/>
          <w:sz w:val="28"/>
          <w:szCs w:val="28"/>
          <w:lang w:eastAsia="ru-RU"/>
        </w:rPr>
        <w:t>11</w:t>
      </w:r>
      <w:r w:rsidRPr="00EC626F">
        <w:rPr>
          <w:rFonts w:ascii="Times New Roman" w:eastAsia="Times New Roman" w:hAnsi="Times New Roman" w:cs="Times New Roman"/>
          <w:iCs/>
          <w:sz w:val="28"/>
          <w:szCs w:val="28"/>
          <w:lang w:eastAsia="ru-RU"/>
        </w:rPr>
        <w:t>. Санкционирование расходов</w:t>
      </w:r>
    </w:p>
    <w:p w:rsidR="0028129E" w:rsidRDefault="00EC626F" w:rsidP="0028129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EC626F">
        <w:rPr>
          <w:rFonts w:ascii="Times New Roman" w:eastAsia="Times New Roman" w:hAnsi="Times New Roman" w:cs="Times New Roman"/>
          <w:iCs/>
          <w:sz w:val="28"/>
          <w:szCs w:val="28"/>
          <w:lang w:eastAsia="ru-RU"/>
        </w:rPr>
        <w:t> </w:t>
      </w:r>
      <w:r w:rsidR="0028129E">
        <w:rPr>
          <w:rFonts w:ascii="Times New Roman" w:eastAsia="Times New Roman" w:hAnsi="Times New Roman" w:cs="Times New Roman"/>
          <w:iCs/>
          <w:sz w:val="28"/>
          <w:szCs w:val="28"/>
          <w:lang w:eastAsia="ru-RU"/>
        </w:rPr>
        <w:t>1. Бюджетные обязательства (принятые, принимаемые, отложенные) принимаются к учету в пределах доведенных лимитов бюджетных обязательств (ЛБО). К принимаемым бюджетным обязательствам текущего финансового года относятся обязательства, принимаемые при проведении закупок в порядке, установленном Законом от 05.04.2013г. №44-ФЗ.</w:t>
      </w:r>
    </w:p>
    <w:p w:rsidR="008866E1" w:rsidRPr="00EC626F" w:rsidRDefault="008866E1" w:rsidP="0028129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2.  Денежные обязательства отражаются в учете не ранее принятия бюджетных обязательств. Денежные обязательства принимаются к учету в сумме </w:t>
      </w:r>
      <w:r>
        <w:rPr>
          <w:rFonts w:ascii="Times New Roman" w:eastAsia="Times New Roman" w:hAnsi="Times New Roman" w:cs="Times New Roman"/>
          <w:iCs/>
          <w:sz w:val="28"/>
          <w:szCs w:val="28"/>
          <w:lang w:eastAsia="ru-RU"/>
        </w:rPr>
        <w:lastRenderedPageBreak/>
        <w:t>подтверждающего их возникновение.</w:t>
      </w:r>
    </w:p>
    <w:p w:rsidR="00EC626F" w:rsidRP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507F98" w:rsidRPr="00367582" w:rsidRDefault="008E080F" w:rsidP="00507F98">
      <w:pPr>
        <w:widowControl w:val="0"/>
        <w:autoSpaceDE w:val="0"/>
        <w:autoSpaceDN w:val="0"/>
        <w:adjustRightInd w:val="0"/>
        <w:ind w:firstLine="720"/>
        <w:jc w:val="center"/>
        <w:rPr>
          <w:rFonts w:ascii="Times New Roman" w:eastAsia="Times New Roman" w:hAnsi="Times New Roman" w:cs="Times New Roman"/>
          <w:b/>
          <w:iCs/>
          <w:sz w:val="32"/>
          <w:szCs w:val="32"/>
          <w:lang w:eastAsia="ru-RU"/>
        </w:rPr>
      </w:pPr>
      <w:r w:rsidRPr="00367582">
        <w:rPr>
          <w:rFonts w:ascii="Times New Roman" w:eastAsia="Times New Roman" w:hAnsi="Times New Roman" w:cs="Times New Roman"/>
          <w:b/>
          <w:iCs/>
          <w:sz w:val="32"/>
          <w:szCs w:val="32"/>
          <w:lang w:val="en-US" w:eastAsia="ru-RU"/>
        </w:rPr>
        <w:t>V</w:t>
      </w:r>
      <w:r w:rsidR="00F53104" w:rsidRPr="00367582">
        <w:rPr>
          <w:rFonts w:ascii="Times New Roman" w:eastAsia="Times New Roman" w:hAnsi="Times New Roman" w:cs="Times New Roman"/>
          <w:b/>
          <w:iCs/>
          <w:sz w:val="32"/>
          <w:szCs w:val="32"/>
          <w:lang w:val="en-US" w:eastAsia="ru-RU"/>
        </w:rPr>
        <w:t>I</w:t>
      </w:r>
      <w:r w:rsidRPr="006B6D6E">
        <w:rPr>
          <w:rFonts w:ascii="Times New Roman" w:eastAsia="Times New Roman" w:hAnsi="Times New Roman" w:cs="Times New Roman"/>
          <w:b/>
          <w:iCs/>
          <w:sz w:val="32"/>
          <w:szCs w:val="32"/>
          <w:lang w:eastAsia="ru-RU"/>
        </w:rPr>
        <w:t>.</w:t>
      </w:r>
      <w:r w:rsidR="00507F98" w:rsidRPr="00367582">
        <w:rPr>
          <w:rFonts w:ascii="Times New Roman" w:eastAsia="Times New Roman" w:hAnsi="Times New Roman" w:cs="Times New Roman"/>
          <w:b/>
          <w:iCs/>
          <w:sz w:val="32"/>
          <w:szCs w:val="32"/>
          <w:lang w:eastAsia="ru-RU"/>
        </w:rPr>
        <w:t>Администрирование доходов.</w:t>
      </w:r>
    </w:p>
    <w:p w:rsidR="00EC626F" w:rsidRDefault="00EC626F" w:rsidP="00EC626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EC626F">
        <w:rPr>
          <w:rFonts w:ascii="Times New Roman" w:eastAsia="Times New Roman" w:hAnsi="Times New Roman" w:cs="Times New Roman"/>
          <w:iCs/>
          <w:sz w:val="28"/>
          <w:szCs w:val="28"/>
          <w:lang w:eastAsia="ru-RU"/>
        </w:rPr>
        <w:t> </w:t>
      </w:r>
      <w:r w:rsidR="00507F98">
        <w:rPr>
          <w:rFonts w:ascii="Times New Roman" w:eastAsia="Times New Roman" w:hAnsi="Times New Roman" w:cs="Times New Roman"/>
          <w:iCs/>
          <w:sz w:val="28"/>
          <w:szCs w:val="28"/>
          <w:lang w:eastAsia="ru-RU"/>
        </w:rPr>
        <w:t xml:space="preserve">4.1 Учреждение осуществляет бюджетные полномочия администратора доходов бюджета </w:t>
      </w:r>
      <w:r w:rsidR="00E92012">
        <w:rPr>
          <w:rFonts w:ascii="Times New Roman" w:eastAsia="Times New Roman" w:hAnsi="Times New Roman" w:cs="Times New Roman"/>
          <w:iCs/>
          <w:sz w:val="28"/>
          <w:szCs w:val="28"/>
          <w:lang w:eastAsia="ru-RU"/>
        </w:rPr>
        <w:t>Комсомольского</w:t>
      </w:r>
      <w:r w:rsidR="00507F98">
        <w:rPr>
          <w:rFonts w:ascii="Times New Roman" w:eastAsia="Times New Roman" w:hAnsi="Times New Roman" w:cs="Times New Roman"/>
          <w:iCs/>
          <w:sz w:val="28"/>
          <w:szCs w:val="28"/>
          <w:lang w:eastAsia="ru-RU"/>
        </w:rPr>
        <w:t xml:space="preserve"> сельского поселения по следующим доходам:</w:t>
      </w:r>
    </w:p>
    <w:p w:rsidR="00507F98"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доходы от уплаты акцизов на </w:t>
      </w:r>
      <w:r w:rsidR="00742FC5">
        <w:rPr>
          <w:rFonts w:ascii="Times New Roman" w:eastAsia="Times New Roman" w:hAnsi="Times New Roman" w:cs="Times New Roman"/>
          <w:iCs/>
          <w:sz w:val="28"/>
          <w:szCs w:val="28"/>
          <w:lang w:eastAsia="ru-RU"/>
        </w:rPr>
        <w:t>дизельное</w:t>
      </w:r>
      <w:r>
        <w:rPr>
          <w:rFonts w:ascii="Times New Roman" w:eastAsia="Times New Roman" w:hAnsi="Times New Roman" w:cs="Times New Roman"/>
          <w:iCs/>
          <w:sz w:val="28"/>
          <w:szCs w:val="28"/>
          <w:lang w:eastAsia="ru-RU"/>
        </w:rPr>
        <w:t xml:space="preserve"> топливо, моторные масла, бензин;</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налог на доходы физических лиц;</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налог на имущество организаций;</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земельный налог;</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дотации бюджетам поселений на выравнивание уровня бюджетной обеспеченности;</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субвенции бюджетам поселений на осуществление воинского учета;</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прочие субсидии;</w:t>
      </w:r>
    </w:p>
    <w:p w:rsidR="008E080F"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административные штрафы;</w:t>
      </w:r>
    </w:p>
    <w:p w:rsidR="008E080F" w:rsidRPr="00507F98" w:rsidRDefault="008E080F" w:rsidP="00553B6D">
      <w:pPr>
        <w:pStyle w:val="a3"/>
        <w:widowControl w:val="0"/>
        <w:numPr>
          <w:ilvl w:val="0"/>
          <w:numId w:val="10"/>
        </w:numPr>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прочие доходы.</w:t>
      </w:r>
    </w:p>
    <w:p w:rsidR="005F4857" w:rsidRDefault="008E080F" w:rsidP="005F4857">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4"/>
          <w:szCs w:val="24"/>
          <w:lang w:eastAsia="ru-RU"/>
        </w:rPr>
        <w:t>Основание :ст.160 БК РФ)</w:t>
      </w:r>
    </w:p>
    <w:p w:rsidR="008E080F" w:rsidRDefault="008E080F"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4.2 За учреждением закреплен код администратора доходов 94</w:t>
      </w:r>
      <w:r w:rsidR="00E92012">
        <w:rPr>
          <w:rFonts w:ascii="Times New Roman" w:eastAsia="Times New Roman" w:hAnsi="Times New Roman" w:cs="Times New Roman"/>
          <w:iCs/>
          <w:sz w:val="28"/>
          <w:szCs w:val="28"/>
          <w:lang w:eastAsia="ru-RU"/>
        </w:rPr>
        <w:t>7</w:t>
      </w:r>
      <w:r>
        <w:rPr>
          <w:rFonts w:ascii="Times New Roman" w:eastAsia="Times New Roman" w:hAnsi="Times New Roman" w:cs="Times New Roman"/>
          <w:iCs/>
          <w:sz w:val="28"/>
          <w:szCs w:val="28"/>
          <w:lang w:eastAsia="ru-RU"/>
        </w:rPr>
        <w:t>.</w:t>
      </w:r>
    </w:p>
    <w:p w:rsidR="008E080F" w:rsidRDefault="008E080F" w:rsidP="005F4857">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4.3 Учреждение отражает поступления в бюджет на счете 1.210.02.000, начисление и поступление доходов на счете 1.205.00.000, 1.401.10.000</w:t>
      </w:r>
    </w:p>
    <w:p w:rsidR="008E080F" w:rsidRPr="00367582" w:rsidRDefault="008E080F" w:rsidP="00F53104">
      <w:pPr>
        <w:widowControl w:val="0"/>
        <w:autoSpaceDE w:val="0"/>
        <w:autoSpaceDN w:val="0"/>
        <w:adjustRightInd w:val="0"/>
        <w:ind w:firstLine="720"/>
        <w:jc w:val="center"/>
        <w:rPr>
          <w:rFonts w:ascii="Times New Roman" w:eastAsia="Times New Roman" w:hAnsi="Times New Roman" w:cs="Times New Roman"/>
          <w:iCs/>
          <w:sz w:val="32"/>
          <w:szCs w:val="32"/>
          <w:lang w:eastAsia="ru-RU"/>
        </w:rPr>
      </w:pPr>
      <w:r w:rsidRPr="00367582">
        <w:rPr>
          <w:rFonts w:ascii="Times New Roman" w:eastAsia="Times New Roman" w:hAnsi="Times New Roman" w:cs="Times New Roman"/>
          <w:b/>
          <w:bCs/>
          <w:iCs/>
          <w:sz w:val="32"/>
          <w:szCs w:val="32"/>
          <w:lang w:val="en-US" w:eastAsia="ru-RU"/>
        </w:rPr>
        <w:t>V</w:t>
      </w:r>
      <w:r w:rsidR="00F53104" w:rsidRPr="00367582">
        <w:rPr>
          <w:rFonts w:ascii="Times New Roman" w:eastAsia="Times New Roman" w:hAnsi="Times New Roman" w:cs="Times New Roman"/>
          <w:b/>
          <w:bCs/>
          <w:iCs/>
          <w:sz w:val="32"/>
          <w:szCs w:val="32"/>
          <w:lang w:val="en-US" w:eastAsia="ru-RU"/>
        </w:rPr>
        <w:t>II</w:t>
      </w:r>
      <w:r w:rsidRPr="00367582">
        <w:rPr>
          <w:rFonts w:ascii="Times New Roman" w:eastAsia="Times New Roman" w:hAnsi="Times New Roman" w:cs="Times New Roman"/>
          <w:b/>
          <w:bCs/>
          <w:iCs/>
          <w:sz w:val="32"/>
          <w:szCs w:val="32"/>
          <w:lang w:eastAsia="ru-RU"/>
        </w:rPr>
        <w:t>. Инвентаризация имущества и обязательств</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E080F">
        <w:rPr>
          <w:rFonts w:ascii="Times New Roman" w:eastAsia="Times New Roman" w:hAnsi="Times New Roman" w:cs="Times New Roman"/>
          <w:iCs/>
          <w:sz w:val="28"/>
          <w:szCs w:val="28"/>
          <w:lang w:eastAsia="ru-RU"/>
        </w:rPr>
        <w:t> </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E080F">
        <w:rPr>
          <w:rFonts w:ascii="Times New Roman" w:eastAsia="Times New Roman" w:hAnsi="Times New Roman" w:cs="Times New Roman"/>
          <w:iCs/>
          <w:sz w:val="28"/>
          <w:szCs w:val="28"/>
          <w:lang w:eastAsia="ru-RU"/>
        </w:rPr>
        <w:t xml:space="preserve">1. 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Pr="000D2E5A">
        <w:rPr>
          <w:rFonts w:ascii="Times New Roman" w:eastAsia="Times New Roman" w:hAnsi="Times New Roman" w:cs="Times New Roman"/>
          <w:iCs/>
          <w:sz w:val="28"/>
          <w:szCs w:val="28"/>
          <w:lang w:eastAsia="ru-RU"/>
        </w:rPr>
        <w:t>приложении</w:t>
      </w:r>
      <w:r w:rsidR="00B83FF6" w:rsidRPr="000D2E5A">
        <w:rPr>
          <w:rFonts w:ascii="Times New Roman" w:eastAsia="Times New Roman" w:hAnsi="Times New Roman" w:cs="Times New Roman"/>
          <w:iCs/>
          <w:sz w:val="28"/>
          <w:szCs w:val="28"/>
          <w:lang w:eastAsia="ru-RU"/>
        </w:rPr>
        <w:t>№</w:t>
      </w:r>
      <w:r w:rsidR="008866E1" w:rsidRPr="000D2E5A">
        <w:rPr>
          <w:rFonts w:ascii="Times New Roman" w:eastAsia="Times New Roman" w:hAnsi="Times New Roman" w:cs="Times New Roman"/>
          <w:iCs/>
          <w:sz w:val="28"/>
          <w:szCs w:val="28"/>
          <w:lang w:eastAsia="ru-RU"/>
        </w:rPr>
        <w:t>18</w:t>
      </w:r>
      <w:r w:rsidRPr="000D2E5A">
        <w:rPr>
          <w:rFonts w:ascii="Times New Roman" w:eastAsia="Times New Roman" w:hAnsi="Times New Roman" w:cs="Times New Roman"/>
          <w:iCs/>
          <w:sz w:val="28"/>
          <w:szCs w:val="28"/>
          <w:lang w:eastAsia="ru-RU"/>
        </w:rPr>
        <w:t>.</w:t>
      </w:r>
      <w:r w:rsidRPr="000D2E5A">
        <w:rPr>
          <w:rFonts w:ascii="Times New Roman" w:eastAsia="Times New Roman" w:hAnsi="Times New Roman" w:cs="Times New Roman"/>
          <w:iCs/>
          <w:sz w:val="28"/>
          <w:szCs w:val="28"/>
          <w:lang w:eastAsia="ru-RU"/>
        </w:rPr>
        <w:br/>
      </w:r>
      <w:r w:rsidRPr="008E080F">
        <w:rPr>
          <w:rFonts w:ascii="Times New Roman" w:eastAsia="Times New Roman" w:hAnsi="Times New Roman" w:cs="Times New Roman"/>
          <w:iCs/>
          <w:sz w:val="28"/>
          <w:szCs w:val="28"/>
          <w:lang w:eastAsia="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w:t>
      </w:r>
      <w:r w:rsidR="00F53104">
        <w:rPr>
          <w:rFonts w:ascii="Times New Roman" w:eastAsia="Times New Roman" w:hAnsi="Times New Roman" w:cs="Times New Roman"/>
          <w:iCs/>
          <w:sz w:val="28"/>
          <w:szCs w:val="28"/>
          <w:lang w:eastAsia="ru-RU"/>
        </w:rPr>
        <w:t>д</w:t>
      </w:r>
      <w:r w:rsidRPr="008E080F">
        <w:rPr>
          <w:rFonts w:ascii="Times New Roman" w:eastAsia="Times New Roman" w:hAnsi="Times New Roman" w:cs="Times New Roman"/>
          <w:iCs/>
          <w:sz w:val="28"/>
          <w:szCs w:val="28"/>
          <w:lang w:eastAsia="ru-RU"/>
        </w:rPr>
        <w:t>ельным приказом руководителя.</w:t>
      </w:r>
    </w:p>
    <w:p w:rsidR="008E080F" w:rsidRPr="00F53104" w:rsidRDefault="00F53104" w:rsidP="008E080F">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F53104">
        <w:rPr>
          <w:rFonts w:ascii="Times New Roman" w:eastAsia="Times New Roman" w:hAnsi="Times New Roman" w:cs="Times New Roman"/>
          <w:i/>
          <w:iCs/>
          <w:sz w:val="24"/>
          <w:szCs w:val="24"/>
          <w:lang w:eastAsia="ru-RU"/>
        </w:rPr>
        <w:t>(</w:t>
      </w:r>
      <w:r w:rsidR="008E080F" w:rsidRPr="00F53104">
        <w:rPr>
          <w:rFonts w:ascii="Times New Roman" w:eastAsia="Times New Roman" w:hAnsi="Times New Roman" w:cs="Times New Roman"/>
          <w:i/>
          <w:iCs/>
          <w:sz w:val="24"/>
          <w:szCs w:val="24"/>
          <w:lang w:eastAsia="ru-RU"/>
        </w:rPr>
        <w:t xml:space="preserve">Основание: статья 11 Закона от 06.12.2011 № 402-ФЗ, раздел </w:t>
      </w:r>
      <w:r w:rsidR="008E080F" w:rsidRPr="00F53104">
        <w:rPr>
          <w:rFonts w:ascii="Times New Roman" w:eastAsia="Times New Roman" w:hAnsi="Times New Roman" w:cs="Times New Roman"/>
          <w:i/>
          <w:iCs/>
          <w:sz w:val="24"/>
          <w:szCs w:val="24"/>
          <w:lang w:val="en-US" w:eastAsia="ru-RU"/>
        </w:rPr>
        <w:t>VIII</w:t>
      </w:r>
      <w:r w:rsidR="008E080F" w:rsidRPr="00F53104">
        <w:rPr>
          <w:rFonts w:ascii="Times New Roman" w:eastAsia="Times New Roman" w:hAnsi="Times New Roman" w:cs="Times New Roman"/>
          <w:i/>
          <w:iCs/>
          <w:sz w:val="24"/>
          <w:szCs w:val="24"/>
          <w:lang w:eastAsia="ru-RU"/>
        </w:rPr>
        <w:t xml:space="preserve"> СГС «Концептуальные основы бухучета и отчетности».</w:t>
      </w:r>
      <w:r w:rsidRPr="00F53104">
        <w:rPr>
          <w:rFonts w:ascii="Times New Roman" w:eastAsia="Times New Roman" w:hAnsi="Times New Roman" w:cs="Times New Roman"/>
          <w:i/>
          <w:iCs/>
          <w:sz w:val="24"/>
          <w:szCs w:val="24"/>
          <w:lang w:eastAsia="ru-RU"/>
        </w:rPr>
        <w:t>)</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
          <w:iCs/>
          <w:sz w:val="24"/>
          <w:szCs w:val="24"/>
          <w:lang w:eastAsia="ru-RU"/>
        </w:rPr>
        <w:t> </w:t>
      </w:r>
      <w:r w:rsidRPr="008E080F">
        <w:rPr>
          <w:rFonts w:ascii="Times New Roman" w:eastAsia="Times New Roman" w:hAnsi="Times New Roman" w:cs="Times New Roman"/>
          <w:iCs/>
          <w:sz w:val="28"/>
          <w:szCs w:val="28"/>
          <w:lang w:eastAsia="ru-RU"/>
        </w:rPr>
        <w:t>2. Состав комиссии для проведения внезапной ревизии кассы приведен в приложении 4.</w:t>
      </w:r>
    </w:p>
    <w:p w:rsidR="008E080F" w:rsidRPr="008E080F" w:rsidRDefault="008E080F" w:rsidP="008E080F">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8E080F">
        <w:rPr>
          <w:rFonts w:ascii="Times New Roman" w:eastAsia="Times New Roman" w:hAnsi="Times New Roman" w:cs="Times New Roman"/>
          <w:iCs/>
          <w:sz w:val="28"/>
          <w:szCs w:val="28"/>
          <w:lang w:eastAsia="ru-RU"/>
        </w:rPr>
        <w:t> 3.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rsidR="000D2E5A" w:rsidRPr="006A5365" w:rsidRDefault="000D2E5A" w:rsidP="00F53104">
      <w:pPr>
        <w:widowControl w:val="0"/>
        <w:autoSpaceDE w:val="0"/>
        <w:autoSpaceDN w:val="0"/>
        <w:adjustRightInd w:val="0"/>
        <w:ind w:firstLine="720"/>
        <w:jc w:val="both"/>
        <w:rPr>
          <w:rFonts w:ascii="Times New Roman" w:eastAsia="Times New Roman" w:hAnsi="Times New Roman" w:cs="Times New Roman"/>
          <w:b/>
          <w:bCs/>
          <w:iCs/>
          <w:sz w:val="32"/>
          <w:szCs w:val="32"/>
          <w:lang w:eastAsia="ru-RU"/>
        </w:rPr>
      </w:pPr>
    </w:p>
    <w:p w:rsidR="00F53104" w:rsidRPr="00367582" w:rsidRDefault="00F53104" w:rsidP="00F53104">
      <w:pPr>
        <w:widowControl w:val="0"/>
        <w:autoSpaceDE w:val="0"/>
        <w:autoSpaceDN w:val="0"/>
        <w:adjustRightInd w:val="0"/>
        <w:ind w:firstLine="720"/>
        <w:jc w:val="both"/>
        <w:rPr>
          <w:rFonts w:ascii="Times New Roman" w:eastAsia="Times New Roman" w:hAnsi="Times New Roman" w:cs="Times New Roman"/>
          <w:iCs/>
          <w:sz w:val="32"/>
          <w:szCs w:val="32"/>
          <w:lang w:eastAsia="ru-RU"/>
        </w:rPr>
      </w:pPr>
      <w:r w:rsidRPr="00367582">
        <w:rPr>
          <w:rFonts w:ascii="Times New Roman" w:eastAsia="Times New Roman" w:hAnsi="Times New Roman" w:cs="Times New Roman"/>
          <w:b/>
          <w:bCs/>
          <w:iCs/>
          <w:sz w:val="32"/>
          <w:szCs w:val="32"/>
          <w:lang w:val="en-US" w:eastAsia="ru-RU"/>
        </w:rPr>
        <w:t>VIII</w:t>
      </w:r>
      <w:r w:rsidRPr="00367582">
        <w:rPr>
          <w:rFonts w:ascii="Times New Roman" w:eastAsia="Times New Roman" w:hAnsi="Times New Roman" w:cs="Times New Roman"/>
          <w:b/>
          <w:bCs/>
          <w:iCs/>
          <w:sz w:val="32"/>
          <w:szCs w:val="32"/>
          <w:lang w:eastAsia="ru-RU"/>
        </w:rPr>
        <w:t>. Порядок организации и обеспечения внутреннего финансового контроля</w:t>
      </w:r>
    </w:p>
    <w:p w:rsidR="00F53104" w:rsidRPr="00367582" w:rsidRDefault="00F53104" w:rsidP="00F53104">
      <w:pPr>
        <w:widowControl w:val="0"/>
        <w:autoSpaceDE w:val="0"/>
        <w:autoSpaceDN w:val="0"/>
        <w:adjustRightInd w:val="0"/>
        <w:ind w:firstLine="720"/>
        <w:jc w:val="both"/>
        <w:rPr>
          <w:rFonts w:ascii="Times New Roman" w:eastAsia="Times New Roman" w:hAnsi="Times New Roman" w:cs="Times New Roman"/>
          <w:iCs/>
          <w:sz w:val="32"/>
          <w:szCs w:val="32"/>
          <w:lang w:eastAsia="ru-RU"/>
        </w:rPr>
      </w:pPr>
      <w:r w:rsidRPr="00367582">
        <w:rPr>
          <w:rFonts w:ascii="Times New Roman" w:eastAsia="Times New Roman" w:hAnsi="Times New Roman" w:cs="Times New Roman"/>
          <w:iCs/>
          <w:sz w:val="32"/>
          <w:szCs w:val="32"/>
          <w:lang w:eastAsia="ru-RU"/>
        </w:rPr>
        <w:t> </w:t>
      </w:r>
    </w:p>
    <w:p w:rsidR="00F53104" w:rsidRPr="006B6D6E" w:rsidRDefault="00F53104" w:rsidP="00FD0292">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F53104">
        <w:rPr>
          <w:rFonts w:ascii="Times New Roman" w:eastAsia="Times New Roman" w:hAnsi="Times New Roman" w:cs="Times New Roman"/>
          <w:iCs/>
          <w:sz w:val="28"/>
          <w:szCs w:val="28"/>
          <w:lang w:eastAsia="ru-RU"/>
        </w:rPr>
        <w:br/>
      </w:r>
      <w:r w:rsidRPr="00F53104">
        <w:rPr>
          <w:rFonts w:ascii="Times New Roman" w:eastAsia="Times New Roman" w:hAnsi="Times New Roman" w:cs="Times New Roman"/>
          <w:iCs/>
          <w:sz w:val="28"/>
          <w:szCs w:val="28"/>
          <w:lang w:eastAsia="ru-RU"/>
        </w:rPr>
        <w:lastRenderedPageBreak/>
        <w:t>– руководитель учреждения, его заместители;</w:t>
      </w:r>
      <w:r w:rsidRPr="00F53104">
        <w:rPr>
          <w:rFonts w:ascii="Times New Roman" w:eastAsia="Times New Roman" w:hAnsi="Times New Roman" w:cs="Times New Roman"/>
          <w:iCs/>
          <w:sz w:val="28"/>
          <w:szCs w:val="28"/>
          <w:lang w:eastAsia="ru-RU"/>
        </w:rPr>
        <w:br/>
        <w:t>– главный бухгалтер, сотрудники бухгалтерии;</w:t>
      </w:r>
      <w:r w:rsidRPr="00F53104">
        <w:rPr>
          <w:rFonts w:ascii="Times New Roman" w:eastAsia="Times New Roman" w:hAnsi="Times New Roman" w:cs="Times New Roman"/>
          <w:iCs/>
          <w:sz w:val="28"/>
          <w:szCs w:val="28"/>
          <w:lang w:eastAsia="ru-RU"/>
        </w:rPr>
        <w:br/>
        <w:t>– начальник планово-экономического отдела, сотрудники отдела.</w:t>
      </w:r>
      <w:r w:rsidRPr="00F53104">
        <w:rPr>
          <w:rFonts w:ascii="Times New Roman" w:eastAsia="Times New Roman" w:hAnsi="Times New Roman" w:cs="Times New Roman"/>
          <w:iCs/>
          <w:sz w:val="28"/>
          <w:szCs w:val="28"/>
          <w:lang w:eastAsia="ru-RU"/>
        </w:rPr>
        <w:br/>
      </w:r>
      <w:r w:rsidRPr="006B6D6E">
        <w:rPr>
          <w:rFonts w:ascii="Times New Roman" w:eastAsia="Times New Roman" w:hAnsi="Times New Roman" w:cs="Times New Roman"/>
          <w:i/>
          <w:iCs/>
          <w:sz w:val="24"/>
          <w:szCs w:val="24"/>
          <w:lang w:eastAsia="ru-RU"/>
        </w:rPr>
        <w:t>(</w:t>
      </w:r>
      <w:r w:rsidRPr="00F53104">
        <w:rPr>
          <w:rFonts w:ascii="Times New Roman" w:eastAsia="Times New Roman" w:hAnsi="Times New Roman" w:cs="Times New Roman"/>
          <w:i/>
          <w:iCs/>
          <w:sz w:val="24"/>
          <w:szCs w:val="24"/>
          <w:lang w:eastAsia="ru-RU"/>
        </w:rPr>
        <w:t>Основание: пункт 6 Инструкции к Единому плану счетов № 157н.</w:t>
      </w:r>
      <w:r w:rsidRPr="006B6D6E">
        <w:rPr>
          <w:rFonts w:ascii="Times New Roman" w:eastAsia="Times New Roman" w:hAnsi="Times New Roman" w:cs="Times New Roman"/>
          <w:i/>
          <w:iCs/>
          <w:sz w:val="24"/>
          <w:szCs w:val="24"/>
          <w:lang w:eastAsia="ru-RU"/>
        </w:rPr>
        <w:t>)</w:t>
      </w:r>
    </w:p>
    <w:p w:rsid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b/>
          <w:bCs/>
          <w:iCs/>
          <w:sz w:val="28"/>
          <w:szCs w:val="28"/>
          <w:lang w:eastAsia="ru-RU"/>
        </w:rPr>
      </w:pPr>
      <w:r w:rsidRPr="00367582">
        <w:rPr>
          <w:rFonts w:ascii="Times New Roman" w:eastAsia="Times New Roman" w:hAnsi="Times New Roman" w:cs="Times New Roman"/>
          <w:b/>
          <w:iCs/>
          <w:sz w:val="32"/>
          <w:szCs w:val="32"/>
          <w:lang w:val="en-US" w:eastAsia="ru-RU"/>
        </w:rPr>
        <w:t>IX</w:t>
      </w:r>
      <w:r w:rsidRPr="00367582">
        <w:rPr>
          <w:rFonts w:ascii="Times New Roman" w:eastAsia="Times New Roman" w:hAnsi="Times New Roman" w:cs="Times New Roman"/>
          <w:b/>
          <w:iCs/>
          <w:sz w:val="32"/>
          <w:szCs w:val="32"/>
          <w:lang w:eastAsia="ru-RU"/>
        </w:rPr>
        <w:t xml:space="preserve">.  </w:t>
      </w:r>
      <w:r w:rsidRPr="00367582">
        <w:rPr>
          <w:rFonts w:ascii="Times New Roman" w:eastAsia="Times New Roman" w:hAnsi="Times New Roman" w:cs="Times New Roman"/>
          <w:b/>
          <w:bCs/>
          <w:iCs/>
          <w:sz w:val="32"/>
          <w:szCs w:val="32"/>
          <w:lang w:eastAsia="ru-RU"/>
        </w:rPr>
        <w:t>Бухгалтерская (финансовая) отчетность учреждения</w:t>
      </w:r>
      <w:r w:rsidRPr="00F53104">
        <w:rPr>
          <w:rFonts w:ascii="Times New Roman" w:eastAsia="Times New Roman" w:hAnsi="Times New Roman" w:cs="Times New Roman"/>
          <w:b/>
          <w:bCs/>
          <w:iCs/>
          <w:sz w:val="28"/>
          <w:szCs w:val="28"/>
          <w:lang w:eastAsia="ru-RU"/>
        </w:rPr>
        <w:t>.</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 xml:space="preserve">    Бухгалтерская отчетность учреждения составляется на основании аналитического и синтетического учета по формам, в объеме и в сроки, установленные учредителем и </w:t>
      </w:r>
      <w:hyperlink r:id="rId11" w:anchor="l579" w:history="1">
        <w:r w:rsidRPr="00FD0292">
          <w:rPr>
            <w:rStyle w:val="a5"/>
            <w:rFonts w:ascii="Times New Roman" w:eastAsia="Times New Roman" w:hAnsi="Times New Roman" w:cs="Times New Roman"/>
            <w:iCs/>
            <w:color w:val="000000" w:themeColor="text1"/>
            <w:sz w:val="28"/>
            <w:szCs w:val="28"/>
            <w:lang w:eastAsia="ru-RU"/>
          </w:rPr>
          <w:t>Инструкцией</w:t>
        </w:r>
      </w:hyperlink>
      <w:r w:rsidRPr="00F53104">
        <w:rPr>
          <w:rFonts w:ascii="Times New Roman" w:eastAsia="Times New Roman" w:hAnsi="Times New Roman" w:cs="Times New Roman"/>
          <w:iCs/>
          <w:sz w:val="28"/>
          <w:szCs w:val="28"/>
          <w:lang w:eastAsia="ru-RU"/>
        </w:rPr>
        <w:t xml:space="preserve">  о порядке составления, представления годовой квартальной отчетности государственных (муниципальных) бюджетных и автономных учреждений, утвержденной Приказом Минфина Российской Федерации от 25.03.2011 г. N 33н.,Инструкцией №191н, утвержденной Приказом Минфина России от28.12.2010г. №191н.</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8"/>
          <w:szCs w:val="28"/>
          <w:lang w:eastAsia="ru-RU"/>
        </w:rPr>
      </w:pPr>
      <w:r w:rsidRPr="00F53104">
        <w:rPr>
          <w:rFonts w:ascii="Times New Roman" w:eastAsia="Times New Roman" w:hAnsi="Times New Roman" w:cs="Times New Roman"/>
          <w:i/>
          <w:iCs/>
          <w:sz w:val="28"/>
          <w:szCs w:val="28"/>
          <w:lang w:eastAsia="ru-RU"/>
        </w:rPr>
        <w:t>1. Формы и сроки месячной бухгалтерской отчетности: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-Справка по консолидируемым расчетам (ф.0503125)</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(ф.0503127)</w:t>
      </w:r>
      <w:r w:rsidR="000D2E5A">
        <w:rPr>
          <w:rFonts w:ascii="Times New Roman" w:eastAsia="Times New Roman" w:hAnsi="Times New Roman" w:cs="Times New Roman"/>
          <w:iCs/>
          <w:sz w:val="28"/>
          <w:szCs w:val="28"/>
          <w:lang w:eastAsia="ru-RU"/>
        </w:rPr>
        <w:t>.</w:t>
      </w:r>
    </w:p>
    <w:p w:rsidR="00F53104" w:rsidRPr="00F53104" w:rsidRDefault="000D2E5A" w:rsidP="000D2E5A">
      <w:pPr>
        <w:widowControl w:val="0"/>
        <w:autoSpaceDE w:val="0"/>
        <w:autoSpaceDN w:val="0"/>
        <w:adjustRightInd w:val="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w:t>
      </w:r>
      <w:r w:rsidR="00F53104" w:rsidRPr="00F53104">
        <w:rPr>
          <w:rFonts w:ascii="Times New Roman" w:eastAsia="Times New Roman" w:hAnsi="Times New Roman" w:cs="Times New Roman"/>
          <w:iCs/>
          <w:sz w:val="28"/>
          <w:szCs w:val="28"/>
          <w:lang w:eastAsia="ru-RU"/>
        </w:rPr>
        <w:t>Срок сдачи отчетности до 5 числа ежемесячно.</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8"/>
          <w:szCs w:val="28"/>
          <w:lang w:eastAsia="ru-RU"/>
        </w:rPr>
      </w:pPr>
      <w:r w:rsidRPr="00F53104">
        <w:rPr>
          <w:rFonts w:ascii="Times New Roman" w:eastAsia="Times New Roman" w:hAnsi="Times New Roman" w:cs="Times New Roman"/>
          <w:i/>
          <w:iCs/>
          <w:sz w:val="28"/>
          <w:szCs w:val="28"/>
          <w:lang w:eastAsia="ru-RU"/>
        </w:rPr>
        <w:t>2. Формы и сроки квартальной бухгалтерской отчетности: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-Справка по консолидируемым расчетам (ф.0503125)</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(ф.0503127);</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по дебиторской и кредиторской задолженности (ф.0503169);</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По формам, где отсутствуют числовые показатели, отчетность не предоставляется.</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Срок сдачи отчетности до 5 и 10 числа ежеквартально.</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8"/>
          <w:szCs w:val="28"/>
          <w:lang w:eastAsia="ru-RU"/>
        </w:rPr>
      </w:pPr>
      <w:r w:rsidRPr="00F53104">
        <w:rPr>
          <w:rFonts w:ascii="Times New Roman" w:eastAsia="Times New Roman" w:hAnsi="Times New Roman" w:cs="Times New Roman"/>
          <w:i/>
          <w:iCs/>
          <w:sz w:val="28"/>
          <w:szCs w:val="28"/>
          <w:lang w:eastAsia="ru-RU"/>
        </w:rPr>
        <w:t xml:space="preserve"> 3.Формы и сроки годовой бухгалтерской отчетности: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-Справка по заключению счетов бюджетного учета отчетного финансового года(ф.0503110);</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 финансовых результатах деятельности (ф.0503121);</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 движении денежных средств (ф.0503123);</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-Справка по консолидируемым расчетам (ф.0503125)</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об исполнении бюджета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(ф.0503127);</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-Отчет о принятых бюджетных обязательствах (ф.0503128);</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-Пояснительная записка (0503160);</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об исполнении бюджета (ф.0503164);</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по дебиторской и кредиторской задолженности (ф.0503169);</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-Сведения о принятых и неисполненных обязательствах получателя бюджетных средств (ф.0503175);</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lastRenderedPageBreak/>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sidRPr="00F53104">
        <w:rPr>
          <w:rFonts w:ascii="Times New Roman" w:eastAsia="Times New Roman" w:hAnsi="Times New Roman" w:cs="Times New Roman"/>
          <w:i/>
          <w:iCs/>
          <w:sz w:val="24"/>
          <w:szCs w:val="24"/>
          <w:lang w:eastAsia="ru-RU"/>
        </w:rPr>
        <w:t>(Основание: пункт 19 СГС «Отчет о движении денежных средств».)</w:t>
      </w:r>
    </w:p>
    <w:p w:rsidR="00F53104" w:rsidRPr="00F53104" w:rsidRDefault="00F53104" w:rsidP="00F53104">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По формам, где отсутствуют числовые показатели, отчетность не предоставляется.</w:t>
      </w:r>
    </w:p>
    <w:p w:rsidR="00367582" w:rsidRDefault="00CE6988" w:rsidP="00367582">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Месячная, к</w:t>
      </w:r>
      <w:r w:rsidR="00F53104" w:rsidRPr="00F53104">
        <w:rPr>
          <w:rFonts w:ascii="Times New Roman" w:eastAsia="Times New Roman" w:hAnsi="Times New Roman" w:cs="Times New Roman"/>
          <w:iCs/>
          <w:sz w:val="28"/>
          <w:szCs w:val="28"/>
          <w:lang w:eastAsia="ru-RU"/>
        </w:rPr>
        <w:t>вартальная и го</w:t>
      </w:r>
      <w:r>
        <w:rPr>
          <w:rFonts w:ascii="Times New Roman" w:eastAsia="Times New Roman" w:hAnsi="Times New Roman" w:cs="Times New Roman"/>
          <w:iCs/>
          <w:sz w:val="28"/>
          <w:szCs w:val="28"/>
          <w:lang w:eastAsia="ru-RU"/>
        </w:rPr>
        <w:t xml:space="preserve">довая отчетность формируется </w:t>
      </w:r>
      <w:r w:rsidR="00F53104" w:rsidRPr="00F53104">
        <w:rPr>
          <w:rFonts w:ascii="Times New Roman" w:eastAsia="Times New Roman" w:hAnsi="Times New Roman" w:cs="Times New Roman"/>
          <w:iCs/>
          <w:sz w:val="28"/>
          <w:szCs w:val="28"/>
          <w:lang w:eastAsia="ru-RU"/>
        </w:rPr>
        <w:t xml:space="preserve">в электронном виде с применением программы </w:t>
      </w:r>
      <w:r w:rsidR="00FD0A1A">
        <w:rPr>
          <w:rFonts w:ascii="Times New Roman" w:eastAsia="Times New Roman" w:hAnsi="Times New Roman" w:cs="Times New Roman"/>
          <w:iCs/>
          <w:sz w:val="28"/>
          <w:szCs w:val="28"/>
          <w:lang w:eastAsia="ru-RU"/>
        </w:rPr>
        <w:t xml:space="preserve"> </w:t>
      </w:r>
      <w:r w:rsidR="00F53104">
        <w:rPr>
          <w:rFonts w:ascii="Times New Roman" w:eastAsia="Times New Roman" w:hAnsi="Times New Roman" w:cs="Times New Roman"/>
          <w:iCs/>
          <w:sz w:val="28"/>
          <w:szCs w:val="28"/>
          <w:lang w:val="en-US" w:eastAsia="ru-RU"/>
        </w:rPr>
        <w:t>WEB</w:t>
      </w:r>
      <w:r w:rsidR="000D2E5A">
        <w:rPr>
          <w:rFonts w:ascii="Times New Roman" w:eastAsia="Times New Roman" w:hAnsi="Times New Roman" w:cs="Times New Roman"/>
          <w:iCs/>
          <w:sz w:val="28"/>
          <w:szCs w:val="28"/>
          <w:lang w:eastAsia="ru-RU"/>
        </w:rPr>
        <w:t>- консолидация.</w:t>
      </w:r>
    </w:p>
    <w:p w:rsidR="00367582" w:rsidRPr="00367582" w:rsidRDefault="00367582" w:rsidP="00367582">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367582">
        <w:rPr>
          <w:rFonts w:ascii="Times New Roman" w:eastAsia="Times New Roman" w:hAnsi="Times New Roman" w:cs="Times New Roman"/>
          <w:bCs/>
          <w:iCs/>
          <w:sz w:val="28"/>
          <w:szCs w:val="28"/>
          <w:lang w:eastAsia="ru-RU"/>
        </w:rPr>
        <w:t>Бумажная копия комплекта отчетности хранится у главного бухгалтера.</w:t>
      </w:r>
    </w:p>
    <w:p w:rsidR="00F53104" w:rsidRPr="00CE6988" w:rsidRDefault="00CE6988" w:rsidP="00CE6988">
      <w:pPr>
        <w:widowControl w:val="0"/>
        <w:autoSpaceDE w:val="0"/>
        <w:autoSpaceDN w:val="0"/>
        <w:adjustRightInd w:val="0"/>
        <w:ind w:firstLine="720"/>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367582" w:rsidRPr="00CE6988">
        <w:rPr>
          <w:rFonts w:ascii="Times New Roman" w:eastAsia="Times New Roman" w:hAnsi="Times New Roman" w:cs="Times New Roman"/>
          <w:i/>
          <w:iCs/>
          <w:sz w:val="24"/>
          <w:szCs w:val="24"/>
          <w:lang w:eastAsia="ru-RU"/>
        </w:rPr>
        <w:t>Основание: часть 7.1 статьи 13 Закона от 06.12.2011 № 402-ФЗ.</w:t>
      </w:r>
      <w:r>
        <w:rPr>
          <w:rFonts w:ascii="Times New Roman" w:eastAsia="Times New Roman" w:hAnsi="Times New Roman" w:cs="Times New Roman"/>
          <w:i/>
          <w:iCs/>
          <w:sz w:val="24"/>
          <w:szCs w:val="24"/>
          <w:lang w:eastAsia="ru-RU"/>
        </w:rPr>
        <w:t>)</w:t>
      </w:r>
    </w:p>
    <w:p w:rsidR="005F4857" w:rsidRPr="005F4857" w:rsidRDefault="00F53104" w:rsidP="00EA212E">
      <w:pPr>
        <w:widowControl w:val="0"/>
        <w:autoSpaceDE w:val="0"/>
        <w:autoSpaceDN w:val="0"/>
        <w:adjustRightInd w:val="0"/>
        <w:ind w:firstLine="720"/>
        <w:jc w:val="both"/>
        <w:rPr>
          <w:rFonts w:ascii="Times New Roman" w:eastAsia="Times New Roman" w:hAnsi="Times New Roman" w:cs="Times New Roman"/>
          <w:iCs/>
          <w:sz w:val="28"/>
          <w:szCs w:val="28"/>
          <w:lang w:eastAsia="ru-RU"/>
        </w:rPr>
      </w:pPr>
      <w:r w:rsidRPr="00F53104">
        <w:rPr>
          <w:rFonts w:ascii="Times New Roman" w:eastAsia="Times New Roman" w:hAnsi="Times New Roman" w:cs="Times New Roman"/>
          <w:iCs/>
          <w:sz w:val="28"/>
          <w:szCs w:val="28"/>
          <w:lang w:eastAsia="ru-RU"/>
        </w:rPr>
        <w:t xml:space="preserve"> Бюджетная отчетность представляется главному распорядителю бюджетных ср</w:t>
      </w:r>
      <w:r w:rsidR="00EA212E">
        <w:rPr>
          <w:rFonts w:ascii="Times New Roman" w:eastAsia="Times New Roman" w:hAnsi="Times New Roman" w:cs="Times New Roman"/>
          <w:iCs/>
          <w:sz w:val="28"/>
          <w:szCs w:val="28"/>
          <w:lang w:eastAsia="ru-RU"/>
        </w:rPr>
        <w:t>едств в установленные им сроки.</w:t>
      </w:r>
    </w:p>
    <w:p w:rsidR="00CE6988" w:rsidRPr="006B6D6E" w:rsidRDefault="00EA212E" w:rsidP="00CE6988">
      <w:pPr>
        <w:widowControl w:val="0"/>
        <w:autoSpaceDE w:val="0"/>
        <w:autoSpaceDN w:val="0"/>
        <w:adjustRightInd w:val="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val="en-US" w:eastAsia="ru-RU"/>
        </w:rPr>
        <w:t>X</w:t>
      </w:r>
      <w:r w:rsidR="00CE6988" w:rsidRPr="00CE6988">
        <w:rPr>
          <w:rFonts w:ascii="Times New Roman" w:eastAsia="Times New Roman" w:hAnsi="Times New Roman" w:cs="Times New Roman"/>
          <w:b/>
          <w:sz w:val="32"/>
          <w:szCs w:val="32"/>
          <w:lang w:eastAsia="ru-RU"/>
        </w:rPr>
        <w:t xml:space="preserve">. Порядок передачи документов бухгалтерского учета </w:t>
      </w:r>
      <w:r w:rsidR="00CE6988" w:rsidRPr="00CE6988">
        <w:rPr>
          <w:rFonts w:ascii="Times New Roman" w:eastAsia="Times New Roman" w:hAnsi="Times New Roman" w:cs="Times New Roman"/>
          <w:b/>
          <w:sz w:val="32"/>
          <w:szCs w:val="32"/>
          <w:lang w:eastAsia="ru-RU"/>
        </w:rPr>
        <w:br/>
        <w:t>при смене руководителя и главного бухгалтера</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xml:space="preserve"> 3. Передача документов бухучета, печатей и штампов осуществляется при участии комиссии, создаваемой в учреждении. </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 приема-передачи дел должен полностью отражать все существенные недостатки и нарушения в организации работы бухгалтерии.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 приема-передачи подписывается уполномоченным лицом, принимающим дела, и членами комиссии.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При необходимости члены комиссии включают в акт свои рекомендации и предложения, которые возникли при приеме-передаче дел.</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5. Передаются следующие документы:</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учетная политика со всеми приложениями;</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квартальные и годовые бухгалтерские отчеты и балансы, налоговые декларации;</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по планированию, в том числе бюджетная смета учреждения, план-график закупок, обоснования к планам;</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бухгалтерские регистры синтетического и аналитического учета: книги, оборотные ведомости, карточки, журналы операций;</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налоговые регистры;</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 задолженности учреждения, в том числе по уплате налогов;</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 состоянии лицевых счетов учреждения;</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по учету зарплаты и по персонифицированному учету;</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xml:space="preserve">по кассе: кассовые книги, журналы, расходные и приходные кассовые ордера, </w:t>
      </w:r>
      <w:r w:rsidRPr="00CE6988">
        <w:rPr>
          <w:rFonts w:ascii="Times New Roman" w:eastAsia="Times New Roman" w:hAnsi="Times New Roman" w:cs="Times New Roman"/>
          <w:sz w:val="28"/>
          <w:szCs w:val="28"/>
          <w:lang w:eastAsia="ru-RU"/>
        </w:rPr>
        <w:lastRenderedPageBreak/>
        <w:t>денежные документы и т. д.;</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 о состоянии кассы, составленный на основании ревизии кассы и скрепленный подписью главного бухгалтера;</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об условиях хранения и учета наличных денежных средств;</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договоры с поставщиками и подрядчиками, контрагентами, аренды и т. д.;</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договоры с покупателями услуг и работ, подрядчиками и поставщиками;</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учредительные документы и свидетельства: постановка на учет, присвоение номеров, внесение записей в единый реестр, коды и т. п.;</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об основных средствах, нематериальных активах и товарно-материальных ценностях;</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акты ревизий и проверок;</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материалы о недостачах и хищениях, переданных и не переданных в правоохранительные органы;</w:t>
      </w:r>
    </w:p>
    <w:p w:rsidR="00CE6988" w:rsidRPr="00CE6988"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бланки строгой отчетности;</w:t>
      </w:r>
    </w:p>
    <w:p w:rsidR="00CE6988" w:rsidRPr="00EA212E" w:rsidRDefault="00CE6988" w:rsidP="00553B6D">
      <w:pPr>
        <w:widowControl w:val="0"/>
        <w:numPr>
          <w:ilvl w:val="0"/>
          <w:numId w:val="11"/>
        </w:numPr>
        <w:autoSpaceDE w:val="0"/>
        <w:autoSpaceDN w:val="0"/>
        <w:adjustRightInd w:val="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иная бухгалтерская документация, свидетельствующая о деятельности учреждения.</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CE6988" w:rsidRPr="00CE6988" w:rsidRDefault="00CE6988" w:rsidP="00EA212E">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Члены комиссии, имеющие замечания по содержанию акта, подписывают его с отметкой «</w:t>
      </w:r>
      <w:r w:rsidRPr="00CE6988">
        <w:rPr>
          <w:rFonts w:ascii="Times New Roman" w:eastAsia="Times New Roman" w:hAnsi="Times New Roman" w:cs="Times New Roman"/>
          <w:i/>
          <w:sz w:val="28"/>
          <w:szCs w:val="28"/>
          <w:lang w:eastAsia="ru-RU"/>
        </w:rPr>
        <w:t>Замечания прилагаются</w:t>
      </w:r>
      <w:r w:rsidRPr="00CE6988">
        <w:rPr>
          <w:rFonts w:ascii="Times New Roman" w:eastAsia="Times New Roman" w:hAnsi="Times New Roman" w:cs="Times New Roman"/>
          <w:sz w:val="28"/>
          <w:szCs w:val="28"/>
          <w:lang w:eastAsia="ru-RU"/>
        </w:rPr>
        <w:t>». Текст замечаний излагается на отдельном листе, небольшие по объему замечания допуска</w:t>
      </w:r>
      <w:r w:rsidR="00EA212E">
        <w:rPr>
          <w:rFonts w:ascii="Times New Roman" w:eastAsia="Times New Roman" w:hAnsi="Times New Roman" w:cs="Times New Roman"/>
          <w:sz w:val="28"/>
          <w:szCs w:val="28"/>
          <w:lang w:eastAsia="ru-RU"/>
        </w:rPr>
        <w:t>ется фиксировать на самом акте.</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7. Акт приема-передачи оформляется в последний рабочий день увольняемого лица в учреждении.</w:t>
      </w: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0D2E5A" w:rsidRDefault="000D2E5A"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6A5365" w:rsidRDefault="006A5365"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CE6988" w:rsidRPr="00CE6988"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lang w:eastAsia="ru-RU"/>
        </w:rPr>
      </w:pPr>
      <w:r w:rsidRPr="00CE6988">
        <w:rPr>
          <w:rFonts w:ascii="Times New Roman" w:eastAsia="Times New Roman" w:hAnsi="Times New Roman" w:cs="Times New Roman"/>
          <w:sz w:val="28"/>
          <w:szCs w:val="28"/>
          <w:lang w:eastAsia="ru-RU"/>
        </w:rPr>
        <w:t> </w:t>
      </w:r>
      <w:r w:rsidR="000D2E5A">
        <w:rPr>
          <w:rFonts w:ascii="Times New Roman" w:eastAsia="Times New Roman" w:hAnsi="Times New Roman" w:cs="Times New Roman"/>
          <w:sz w:val="28"/>
          <w:szCs w:val="28"/>
          <w:lang w:eastAsia="ru-RU"/>
        </w:rPr>
        <w:t>Начальник отдела экономики и финансов _____________ О.Н. Солодкова</w:t>
      </w:r>
    </w:p>
    <w:tbl>
      <w:tblPr>
        <w:tblW w:w="8490" w:type="dxa"/>
        <w:tblCellMar>
          <w:top w:w="15" w:type="dxa"/>
          <w:left w:w="15" w:type="dxa"/>
          <w:bottom w:w="15" w:type="dxa"/>
          <w:right w:w="15" w:type="dxa"/>
        </w:tblCellMar>
        <w:tblLook w:val="04A0" w:firstRow="1" w:lastRow="0" w:firstColumn="1" w:lastColumn="0" w:noHBand="0" w:noVBand="1"/>
      </w:tblPr>
      <w:tblGrid>
        <w:gridCol w:w="4171"/>
        <w:gridCol w:w="1559"/>
        <w:gridCol w:w="2760"/>
      </w:tblGrid>
      <w:tr w:rsidR="00CE6988" w:rsidRPr="000D2E5A" w:rsidTr="000D2E5A">
        <w:trPr>
          <w:trHeight w:val="365"/>
        </w:trPr>
        <w:tc>
          <w:tcPr>
            <w:tcW w:w="4171" w:type="dxa"/>
            <w:tcMar>
              <w:top w:w="60" w:type="dxa"/>
              <w:left w:w="60" w:type="dxa"/>
              <w:bottom w:w="60" w:type="dxa"/>
              <w:right w:w="60" w:type="dxa"/>
            </w:tcMar>
            <w:vAlign w:val="bottom"/>
          </w:tcPr>
          <w:p w:rsidR="00CE6988" w:rsidRPr="000D2E5A"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tc>
        <w:tc>
          <w:tcPr>
            <w:tcW w:w="1559" w:type="dxa"/>
            <w:tcMar>
              <w:top w:w="60" w:type="dxa"/>
              <w:left w:w="60" w:type="dxa"/>
              <w:bottom w:w="60" w:type="dxa"/>
              <w:right w:w="60" w:type="dxa"/>
            </w:tcMar>
          </w:tcPr>
          <w:p w:rsidR="00CE6988" w:rsidRPr="000D2E5A"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tc>
        <w:tc>
          <w:tcPr>
            <w:tcW w:w="2760" w:type="dxa"/>
            <w:tcMar>
              <w:top w:w="60" w:type="dxa"/>
              <w:left w:w="60" w:type="dxa"/>
              <w:bottom w:w="60" w:type="dxa"/>
              <w:right w:w="60" w:type="dxa"/>
            </w:tcMar>
            <w:vAlign w:val="bottom"/>
          </w:tcPr>
          <w:p w:rsidR="00CE6988" w:rsidRPr="000D2E5A" w:rsidRDefault="00CE6988" w:rsidP="00CE6988">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tc>
      </w:tr>
    </w:tbl>
    <w:p w:rsidR="00302920" w:rsidRDefault="00302920"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6A5365" w:rsidRDefault="006A5365" w:rsidP="00302920">
      <w:pPr>
        <w:widowControl w:val="0"/>
        <w:autoSpaceDE w:val="0"/>
        <w:autoSpaceDN w:val="0"/>
        <w:adjustRightInd w:val="0"/>
        <w:ind w:firstLine="720"/>
        <w:jc w:val="both"/>
        <w:rPr>
          <w:rFonts w:ascii="Times New Roman" w:eastAsia="Times New Roman" w:hAnsi="Times New Roman" w:cs="Times New Roman"/>
          <w:sz w:val="28"/>
          <w:szCs w:val="28"/>
          <w:u w:val="single"/>
          <w:lang w:eastAsia="ru-RU"/>
        </w:rPr>
      </w:pPr>
    </w:p>
    <w:p w:rsidR="00162610" w:rsidRPr="006A5365" w:rsidRDefault="00162610" w:rsidP="00162610">
      <w:pPr>
        <w:jc w:val="right"/>
        <w:rPr>
          <w:rFonts w:ascii="Times New Roman" w:hAnsi="Times New Roman" w:cs="Times New Roman"/>
        </w:rPr>
      </w:pPr>
      <w:r w:rsidRPr="006A5365">
        <w:rPr>
          <w:rFonts w:ascii="Times New Roman" w:hAnsi="Times New Roman" w:cs="Times New Roman"/>
        </w:rPr>
        <w:lastRenderedPageBreak/>
        <w:t>Приложение №2</w:t>
      </w:r>
    </w:p>
    <w:p w:rsidR="00162610" w:rsidRPr="006A5365" w:rsidRDefault="00162610" w:rsidP="00162610">
      <w:pPr>
        <w:jc w:val="right"/>
        <w:rPr>
          <w:rFonts w:ascii="Times New Roman" w:hAnsi="Times New Roman" w:cs="Times New Roman"/>
        </w:rPr>
      </w:pPr>
      <w:r w:rsidRPr="006A5365">
        <w:rPr>
          <w:rFonts w:ascii="Times New Roman" w:hAnsi="Times New Roman" w:cs="Times New Roman"/>
        </w:rPr>
        <w:t>к распоряжению</w:t>
      </w:r>
    </w:p>
    <w:p w:rsidR="00162610" w:rsidRPr="006A5365" w:rsidRDefault="00162610" w:rsidP="00162610">
      <w:pPr>
        <w:jc w:val="right"/>
        <w:rPr>
          <w:rFonts w:ascii="Times New Roman" w:hAnsi="Times New Roman" w:cs="Times New Roman"/>
        </w:rPr>
      </w:pPr>
      <w:r w:rsidRPr="006A5365">
        <w:rPr>
          <w:rFonts w:ascii="Times New Roman" w:hAnsi="Times New Roman" w:cs="Times New Roman"/>
        </w:rPr>
        <w:t xml:space="preserve">от </w:t>
      </w:r>
      <w:r w:rsidR="006A5365">
        <w:rPr>
          <w:rFonts w:ascii="Times New Roman" w:hAnsi="Times New Roman" w:cs="Times New Roman"/>
        </w:rPr>
        <w:t>____________ №______</w:t>
      </w:r>
    </w:p>
    <w:p w:rsidR="00162610" w:rsidRDefault="00162610" w:rsidP="00162610">
      <w:pPr>
        <w:jc w:val="right"/>
      </w:pPr>
    </w:p>
    <w:p w:rsidR="00162610" w:rsidRPr="00CE6988" w:rsidRDefault="00162610" w:rsidP="00162610">
      <w:pPr>
        <w:jc w:val="center"/>
        <w:rPr>
          <w:rFonts w:ascii="Times New Roman" w:hAnsi="Times New Roman" w:cs="Times New Roman"/>
          <w:b/>
          <w:i/>
          <w:sz w:val="32"/>
          <w:szCs w:val="32"/>
          <w:u w:val="single"/>
        </w:rPr>
      </w:pPr>
    </w:p>
    <w:p w:rsidR="006A5365" w:rsidRPr="006C26D3" w:rsidRDefault="006A5365" w:rsidP="006A5365">
      <w:pPr>
        <w:jc w:val="center"/>
        <w:rPr>
          <w:rFonts w:ascii="Times New Roman" w:hAnsi="Times New Roman" w:cs="Times New Roman"/>
          <w:b/>
          <w:sz w:val="28"/>
          <w:szCs w:val="28"/>
          <w:u w:val="single"/>
        </w:rPr>
      </w:pPr>
      <w:r w:rsidRPr="006C26D3">
        <w:rPr>
          <w:rFonts w:ascii="Times New Roman" w:hAnsi="Times New Roman" w:cs="Times New Roman"/>
          <w:b/>
          <w:sz w:val="28"/>
          <w:szCs w:val="28"/>
          <w:u w:val="single"/>
        </w:rPr>
        <w:t>Учетная политика</w:t>
      </w:r>
    </w:p>
    <w:p w:rsidR="006A5365" w:rsidRPr="00952B7C" w:rsidRDefault="006A5365" w:rsidP="006A5365">
      <w:pPr>
        <w:jc w:val="center"/>
        <w:rPr>
          <w:rFonts w:ascii="Times New Roman" w:hAnsi="Times New Roman" w:cs="Times New Roman"/>
          <w:b/>
          <w:sz w:val="28"/>
          <w:szCs w:val="28"/>
          <w:u w:val="single"/>
        </w:rPr>
      </w:pPr>
      <w:r w:rsidRPr="006C26D3">
        <w:rPr>
          <w:rFonts w:ascii="Times New Roman" w:hAnsi="Times New Roman" w:cs="Times New Roman"/>
          <w:b/>
          <w:sz w:val="28"/>
          <w:szCs w:val="28"/>
          <w:u w:val="single"/>
        </w:rPr>
        <w:t xml:space="preserve">администрации </w:t>
      </w:r>
      <w:r>
        <w:rPr>
          <w:rFonts w:ascii="Times New Roman" w:hAnsi="Times New Roman" w:cs="Times New Roman"/>
          <w:b/>
          <w:sz w:val="28"/>
          <w:szCs w:val="28"/>
          <w:u w:val="single"/>
        </w:rPr>
        <w:t xml:space="preserve">муниципального образования Южно-Одоевское Одоевского района </w:t>
      </w:r>
      <w:r w:rsidRPr="006C26D3">
        <w:rPr>
          <w:rFonts w:ascii="Times New Roman" w:hAnsi="Times New Roman" w:cs="Times New Roman"/>
          <w:b/>
          <w:sz w:val="28"/>
          <w:szCs w:val="28"/>
          <w:u w:val="single"/>
        </w:rPr>
        <w:t xml:space="preserve">для целей </w:t>
      </w:r>
      <w:r>
        <w:rPr>
          <w:rFonts w:ascii="Times New Roman" w:hAnsi="Times New Roman" w:cs="Times New Roman"/>
          <w:b/>
          <w:sz w:val="28"/>
          <w:szCs w:val="28"/>
          <w:u w:val="single"/>
        </w:rPr>
        <w:t>налогового учета</w:t>
      </w:r>
      <w:r w:rsidRPr="006C26D3">
        <w:rPr>
          <w:rFonts w:ascii="Times New Roman" w:hAnsi="Times New Roman" w:cs="Times New Roman"/>
          <w:b/>
          <w:sz w:val="28"/>
          <w:szCs w:val="28"/>
          <w:u w:val="single"/>
        </w:rPr>
        <w:t xml:space="preserve"> на 2021год</w:t>
      </w:r>
      <w:r>
        <w:rPr>
          <w:rFonts w:ascii="Times New Roman" w:hAnsi="Times New Roman" w:cs="Times New Roman"/>
          <w:b/>
          <w:sz w:val="28"/>
          <w:szCs w:val="28"/>
          <w:u w:val="single"/>
        </w:rPr>
        <w:t xml:space="preserve"> и последующие </w:t>
      </w:r>
      <w:r w:rsidRPr="00952B7C">
        <w:rPr>
          <w:rFonts w:ascii="Times New Roman" w:hAnsi="Times New Roman" w:cs="Times New Roman"/>
          <w:b/>
          <w:sz w:val="28"/>
          <w:szCs w:val="28"/>
          <w:u w:val="single"/>
        </w:rPr>
        <w:t>отчетные периоды с внесением в нее необходимых изменений и дополнений .</w:t>
      </w:r>
    </w:p>
    <w:p w:rsidR="00742FC5" w:rsidRDefault="00742FC5" w:rsidP="00162610">
      <w:pPr>
        <w:tabs>
          <w:tab w:val="left" w:pos="2952"/>
        </w:tabs>
        <w:rPr>
          <w:rFonts w:ascii="Times New Roman" w:hAnsi="Times New Roman" w:cs="Times New Roman"/>
          <w:b/>
          <w:sz w:val="28"/>
          <w:szCs w:val="28"/>
        </w:rPr>
      </w:pPr>
    </w:p>
    <w:p w:rsidR="00162610" w:rsidRDefault="00162610" w:rsidP="00162610">
      <w:pPr>
        <w:tabs>
          <w:tab w:val="left" w:pos="2952"/>
        </w:tabs>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.Организационная часть.</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1.Основными задачами налогового учета являются:</w:t>
      </w:r>
    </w:p>
    <w:p w:rsidR="00162610" w:rsidRDefault="00162610" w:rsidP="00553B6D">
      <w:pPr>
        <w:pStyle w:val="a3"/>
        <w:numPr>
          <w:ilvl w:val="0"/>
          <w:numId w:val="12"/>
        </w:numPr>
        <w:tabs>
          <w:tab w:val="left" w:pos="2952"/>
        </w:tabs>
        <w:rPr>
          <w:rFonts w:ascii="Times New Roman" w:hAnsi="Times New Roman" w:cs="Times New Roman"/>
          <w:sz w:val="28"/>
          <w:szCs w:val="28"/>
        </w:rPr>
      </w:pPr>
      <w:r>
        <w:rPr>
          <w:rFonts w:ascii="Times New Roman" w:hAnsi="Times New Roman" w:cs="Times New Roman"/>
          <w:sz w:val="28"/>
          <w:szCs w:val="28"/>
        </w:rPr>
        <w:t>формирование полной и достоверной информации для определения налоговой базы;</w:t>
      </w:r>
    </w:p>
    <w:p w:rsidR="00162610" w:rsidRDefault="00162610" w:rsidP="00553B6D">
      <w:pPr>
        <w:pStyle w:val="a3"/>
        <w:numPr>
          <w:ilvl w:val="0"/>
          <w:numId w:val="12"/>
        </w:numPr>
        <w:tabs>
          <w:tab w:val="left" w:pos="2952"/>
        </w:tabs>
        <w:rPr>
          <w:rFonts w:ascii="Times New Roman" w:hAnsi="Times New Roman" w:cs="Times New Roman"/>
          <w:sz w:val="28"/>
          <w:szCs w:val="28"/>
        </w:rPr>
      </w:pPr>
      <w:r>
        <w:rPr>
          <w:rFonts w:ascii="Times New Roman" w:hAnsi="Times New Roman" w:cs="Times New Roman"/>
          <w:sz w:val="28"/>
          <w:szCs w:val="28"/>
        </w:rPr>
        <w:t>обеспечение своевременного предоставления налоговых деклараций и другой информации в налоговые органы.</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2. Ответственным за постановку и ведение налогового учета в Учреждении является главный бухгалтер </w:t>
      </w:r>
      <w:r w:rsidRPr="0037772A">
        <w:rPr>
          <w:rFonts w:ascii="Times New Roman" w:hAnsi="Times New Roman" w:cs="Times New Roman"/>
          <w:i/>
          <w:sz w:val="24"/>
          <w:szCs w:val="24"/>
        </w:rPr>
        <w:t>(Основание: ст.313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3. Администрация применяет общую систему налогообл</w:t>
      </w:r>
      <w:r w:rsidR="006A5365">
        <w:rPr>
          <w:rFonts w:ascii="Times New Roman" w:hAnsi="Times New Roman" w:cs="Times New Roman"/>
          <w:sz w:val="28"/>
          <w:szCs w:val="28"/>
        </w:rPr>
        <w:t>о</w:t>
      </w:r>
      <w:r>
        <w:rPr>
          <w:rFonts w:ascii="Times New Roman" w:hAnsi="Times New Roman" w:cs="Times New Roman"/>
          <w:sz w:val="28"/>
          <w:szCs w:val="28"/>
        </w:rPr>
        <w:t>жения.</w:t>
      </w:r>
    </w:p>
    <w:p w:rsidR="00162610" w:rsidRDefault="00162610" w:rsidP="00162610">
      <w:pPr>
        <w:tabs>
          <w:tab w:val="left" w:pos="2952"/>
        </w:tabs>
        <w:rPr>
          <w:rFonts w:ascii="Times New Roman" w:hAnsi="Times New Roman" w:cs="Times New Roman"/>
          <w:i/>
          <w:sz w:val="24"/>
          <w:szCs w:val="24"/>
        </w:rPr>
      </w:pPr>
      <w:r w:rsidRPr="0037772A">
        <w:rPr>
          <w:rFonts w:ascii="Times New Roman" w:hAnsi="Times New Roman" w:cs="Times New Roman"/>
          <w:i/>
          <w:sz w:val="24"/>
          <w:szCs w:val="24"/>
        </w:rPr>
        <w:t xml:space="preserve"> (Основание: ст.313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4. Налоговый учет в Администрации ведется автоматизированным способом с применением программы </w:t>
      </w:r>
      <w:r w:rsidR="006A5365">
        <w:rPr>
          <w:rFonts w:ascii="Times New Roman" w:hAnsi="Times New Roman" w:cs="Times New Roman"/>
          <w:sz w:val="28"/>
          <w:szCs w:val="28"/>
        </w:rPr>
        <w:t>АС «СМЕТА»</w:t>
      </w:r>
      <w:r>
        <w:rPr>
          <w:rFonts w:ascii="Times New Roman" w:hAnsi="Times New Roman" w:cs="Times New Roman"/>
          <w:sz w:val="28"/>
          <w:szCs w:val="28"/>
        </w:rPr>
        <w:t xml:space="preserve"> </w:t>
      </w:r>
      <w:r w:rsidRPr="0037772A">
        <w:rPr>
          <w:rFonts w:ascii="Times New Roman" w:hAnsi="Times New Roman" w:cs="Times New Roman"/>
          <w:i/>
          <w:sz w:val="24"/>
          <w:szCs w:val="24"/>
        </w:rPr>
        <w:t>(Основание: ст.313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5. Регистры налогового учета ведутся на основе данных бухгалтерского учета.</w:t>
      </w:r>
    </w:p>
    <w:p w:rsidR="00162610" w:rsidRDefault="00162610" w:rsidP="00162610">
      <w:pPr>
        <w:tabs>
          <w:tab w:val="left" w:pos="2952"/>
        </w:tabs>
        <w:rPr>
          <w:rFonts w:ascii="Times New Roman" w:hAnsi="Times New Roman" w:cs="Times New Roman"/>
          <w:i/>
          <w:sz w:val="24"/>
          <w:szCs w:val="24"/>
        </w:rPr>
      </w:pPr>
      <w:r w:rsidRPr="0037772A">
        <w:rPr>
          <w:rFonts w:ascii="Times New Roman" w:hAnsi="Times New Roman" w:cs="Times New Roman"/>
          <w:i/>
          <w:sz w:val="24"/>
          <w:szCs w:val="24"/>
        </w:rPr>
        <w:t>(Основание: ст.31</w:t>
      </w:r>
      <w:r>
        <w:rPr>
          <w:rFonts w:ascii="Times New Roman" w:hAnsi="Times New Roman" w:cs="Times New Roman"/>
          <w:i/>
          <w:sz w:val="24"/>
          <w:szCs w:val="24"/>
        </w:rPr>
        <w:t>4</w:t>
      </w:r>
      <w:r w:rsidRPr="0037772A">
        <w:rPr>
          <w:rFonts w:ascii="Times New Roman" w:hAnsi="Times New Roman" w:cs="Times New Roman"/>
          <w:i/>
          <w:sz w:val="24"/>
          <w:szCs w:val="24"/>
        </w:rPr>
        <w:t xml:space="preserve">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6. Налоговые регистры на бумажных носителях формируются Администрацией ежеквартально. </w:t>
      </w:r>
      <w:r w:rsidRPr="0037772A">
        <w:rPr>
          <w:rFonts w:ascii="Times New Roman" w:hAnsi="Times New Roman" w:cs="Times New Roman"/>
          <w:i/>
          <w:sz w:val="24"/>
          <w:szCs w:val="24"/>
        </w:rPr>
        <w:t>(Основание: ст.31</w:t>
      </w:r>
      <w:r>
        <w:rPr>
          <w:rFonts w:ascii="Times New Roman" w:hAnsi="Times New Roman" w:cs="Times New Roman"/>
          <w:i/>
          <w:sz w:val="24"/>
          <w:szCs w:val="24"/>
        </w:rPr>
        <w:t>4</w:t>
      </w:r>
      <w:r w:rsidRPr="0037772A">
        <w:rPr>
          <w:rFonts w:ascii="Times New Roman" w:hAnsi="Times New Roman" w:cs="Times New Roman"/>
          <w:i/>
          <w:sz w:val="24"/>
          <w:szCs w:val="24"/>
        </w:rPr>
        <w:t xml:space="preserve">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i/>
          <w:sz w:val="24"/>
          <w:szCs w:val="24"/>
        </w:rPr>
      </w:pPr>
      <w:r>
        <w:rPr>
          <w:rFonts w:ascii="Times New Roman" w:hAnsi="Times New Roman" w:cs="Times New Roman"/>
          <w:sz w:val="28"/>
          <w:szCs w:val="28"/>
        </w:rPr>
        <w:t xml:space="preserve">7. Администрацией используется электронный документооборот представления налоговой отчетности в налоговые органы по телекоммуникационным каналам связи. </w:t>
      </w:r>
      <w:r>
        <w:rPr>
          <w:rFonts w:ascii="Times New Roman" w:hAnsi="Times New Roman" w:cs="Times New Roman"/>
          <w:i/>
          <w:sz w:val="24"/>
          <w:szCs w:val="24"/>
        </w:rPr>
        <w:t>(Основание: ст.80</w:t>
      </w:r>
      <w:r w:rsidRPr="0037772A">
        <w:rPr>
          <w:rFonts w:ascii="Times New Roman" w:hAnsi="Times New Roman" w:cs="Times New Roman"/>
          <w:i/>
          <w:sz w:val="24"/>
          <w:szCs w:val="24"/>
        </w:rPr>
        <w:t xml:space="preserve"> НК РФ)</w:t>
      </w:r>
      <w:r>
        <w:rPr>
          <w:rFonts w:ascii="Times New Roman" w:hAnsi="Times New Roman" w:cs="Times New Roman"/>
          <w:i/>
          <w:sz w:val="24"/>
          <w:szCs w:val="24"/>
        </w:rPr>
        <w:t>.</w:t>
      </w:r>
    </w:p>
    <w:p w:rsidR="00162610" w:rsidRDefault="00162610" w:rsidP="00162610">
      <w:pPr>
        <w:tabs>
          <w:tab w:val="left" w:pos="2952"/>
        </w:tabs>
        <w:rPr>
          <w:rFonts w:ascii="Times New Roman" w:hAnsi="Times New Roman" w:cs="Times New Roman"/>
          <w:sz w:val="28"/>
          <w:szCs w:val="28"/>
        </w:rPr>
      </w:pPr>
      <w:r>
        <w:rPr>
          <w:rFonts w:ascii="Times New Roman" w:hAnsi="Times New Roman" w:cs="Times New Roman"/>
          <w:sz w:val="28"/>
          <w:szCs w:val="28"/>
        </w:rPr>
        <w:t xml:space="preserve">8. Налоговый учет в Администрации ведется в соответствии с налоговым законодательством РФ </w:t>
      </w:r>
      <w:r w:rsidR="006A5365">
        <w:rPr>
          <w:rFonts w:ascii="Times New Roman" w:hAnsi="Times New Roman" w:cs="Times New Roman"/>
          <w:sz w:val="28"/>
          <w:szCs w:val="28"/>
        </w:rPr>
        <w:t>Тульской</w:t>
      </w:r>
      <w:r>
        <w:rPr>
          <w:rFonts w:ascii="Times New Roman" w:hAnsi="Times New Roman" w:cs="Times New Roman"/>
          <w:sz w:val="28"/>
          <w:szCs w:val="28"/>
        </w:rPr>
        <w:t xml:space="preserve"> области.</w:t>
      </w:r>
    </w:p>
    <w:p w:rsidR="00162610" w:rsidRDefault="00162610" w:rsidP="00162610">
      <w:pPr>
        <w:tabs>
          <w:tab w:val="left" w:pos="2952"/>
        </w:tabs>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Методологическая часть.</w:t>
      </w:r>
    </w:p>
    <w:p w:rsidR="00162610" w:rsidRDefault="00162610" w:rsidP="00162610">
      <w:pPr>
        <w:tabs>
          <w:tab w:val="left" w:pos="2952"/>
        </w:tabs>
        <w:rPr>
          <w:rFonts w:ascii="Times New Roman" w:hAnsi="Times New Roman" w:cs="Times New Roman"/>
          <w:b/>
          <w:sz w:val="28"/>
          <w:szCs w:val="28"/>
        </w:rPr>
      </w:pPr>
      <w:r>
        <w:rPr>
          <w:rFonts w:ascii="Times New Roman" w:hAnsi="Times New Roman" w:cs="Times New Roman"/>
          <w:b/>
          <w:sz w:val="28"/>
          <w:szCs w:val="28"/>
        </w:rPr>
        <w:t>1.НДФЛ</w:t>
      </w:r>
    </w:p>
    <w:p w:rsidR="00162610" w:rsidRPr="00367582" w:rsidRDefault="00162610" w:rsidP="00162610">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1.1. </w:t>
      </w:r>
      <w:r w:rsidRPr="00367582">
        <w:rPr>
          <w:rFonts w:ascii="Times New Roman" w:eastAsia="Times New Roman" w:hAnsi="Times New Roman" w:cs="Times New Roman"/>
          <w:iCs/>
          <w:sz w:val="28"/>
          <w:szCs w:val="28"/>
          <w:lang w:eastAsia="ru-RU"/>
        </w:rPr>
        <w:t>Учреждение признается налоговым агентом по НДФЛ, обособленных подразделений не имеет.</w:t>
      </w:r>
    </w:p>
    <w:p w:rsidR="00162610" w:rsidRPr="00367582" w:rsidRDefault="00162610" w:rsidP="00162610">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w:t>
      </w:r>
      <w:r w:rsidRPr="00367582">
        <w:rPr>
          <w:rFonts w:ascii="Times New Roman" w:eastAsia="Times New Roman" w:hAnsi="Times New Roman" w:cs="Times New Roman"/>
          <w:sz w:val="28"/>
          <w:szCs w:val="28"/>
          <w:lang w:eastAsia="ru-RU"/>
        </w:rPr>
        <w:t>  </w:t>
      </w:r>
      <w:r w:rsidRPr="00367582">
        <w:rPr>
          <w:rFonts w:ascii="Times New Roman" w:eastAsia="Times New Roman" w:hAnsi="Times New Roman" w:cs="Times New Roman"/>
          <w:iCs/>
          <w:sz w:val="28"/>
          <w:szCs w:val="28"/>
          <w:lang w:eastAsia="ru-RU"/>
        </w:rPr>
        <w:t>При исчислении сумм налога стандартные налоговые вычеты предоставляются налогоплательщику за каждый месяц налогового периода путем уменьшения в каждом месяце налогового периода налоговой базы на соответствующий установленный размер налогового вычета.</w:t>
      </w:r>
      <w:r w:rsidRPr="00367582">
        <w:rPr>
          <w:rFonts w:ascii="Times New Roman" w:eastAsia="Times New Roman" w:hAnsi="Times New Roman" w:cs="Times New Roman"/>
          <w:sz w:val="28"/>
          <w:szCs w:val="28"/>
          <w:lang w:eastAsia="ru-RU"/>
        </w:rPr>
        <w:t> </w:t>
      </w:r>
      <w:r w:rsidRPr="00367582">
        <w:rPr>
          <w:rFonts w:ascii="Times New Roman" w:eastAsia="Times New Roman" w:hAnsi="Times New Roman" w:cs="Times New Roman"/>
          <w:iCs/>
          <w:sz w:val="28"/>
          <w:szCs w:val="28"/>
          <w:lang w:eastAsia="ru-RU"/>
        </w:rPr>
        <w:t xml:space="preserve">Если в отдельные месяцы налогового периода учреждение не выплачивало налогоплательщику дохода, облагаемого НДФЛ, стандартные налоговые вычеты предоставляются учреждением за каждый месяц налогового периода, включая те месяцы, в которых не было выплат дохода (Письмо Минфина Российской Федерации </w:t>
      </w:r>
      <w:hyperlink r:id="rId12" w:anchor="l0" w:history="1">
        <w:r>
          <w:rPr>
            <w:rFonts w:ascii="Times New Roman" w:eastAsia="Times New Roman" w:hAnsi="Times New Roman" w:cs="Times New Roman"/>
            <w:iCs/>
            <w:sz w:val="28"/>
            <w:szCs w:val="28"/>
            <w:u w:val="single"/>
            <w:lang w:eastAsia="ru-RU"/>
          </w:rPr>
          <w:t>от 06.02.2013 г. №</w:t>
        </w:r>
        <w:r w:rsidRPr="00367582">
          <w:rPr>
            <w:rFonts w:ascii="Times New Roman" w:eastAsia="Times New Roman" w:hAnsi="Times New Roman" w:cs="Times New Roman"/>
            <w:iCs/>
            <w:sz w:val="28"/>
            <w:szCs w:val="28"/>
            <w:u w:val="single"/>
            <w:lang w:eastAsia="ru-RU"/>
          </w:rPr>
          <w:t xml:space="preserve"> 03-04-06/8-36</w:t>
        </w:r>
      </w:hyperlink>
      <w:r w:rsidRPr="00367582">
        <w:rPr>
          <w:rFonts w:ascii="Times New Roman" w:eastAsia="Times New Roman" w:hAnsi="Times New Roman" w:cs="Times New Roman"/>
          <w:iCs/>
          <w:sz w:val="28"/>
          <w:szCs w:val="28"/>
          <w:lang w:eastAsia="ru-RU"/>
        </w:rPr>
        <w:t>)</w:t>
      </w:r>
    </w:p>
    <w:p w:rsidR="00162610" w:rsidRPr="004E31E2" w:rsidRDefault="00162610" w:rsidP="00162610">
      <w:pPr>
        <w:tabs>
          <w:tab w:val="left" w:pos="2952"/>
        </w:tabs>
        <w:rPr>
          <w:rFonts w:ascii="Times New Roman" w:hAnsi="Times New Roman" w:cs="Times New Roman"/>
          <w:sz w:val="28"/>
          <w:szCs w:val="28"/>
        </w:rPr>
      </w:pPr>
      <w:r w:rsidRPr="004E31E2">
        <w:rPr>
          <w:rFonts w:ascii="Times New Roman" w:hAnsi="Times New Roman" w:cs="Times New Roman"/>
          <w:sz w:val="28"/>
          <w:szCs w:val="28"/>
        </w:rPr>
        <w:t>1.3. Утверждена форма заявления на предоставление стандартных налоговых вычетов.</w:t>
      </w:r>
    </w:p>
    <w:p w:rsidR="00162610" w:rsidRPr="004E31E2" w:rsidRDefault="00162610" w:rsidP="00162610">
      <w:pPr>
        <w:tabs>
          <w:tab w:val="left" w:pos="2952"/>
        </w:tabs>
        <w:rPr>
          <w:rFonts w:ascii="Times New Roman" w:hAnsi="Times New Roman" w:cs="Times New Roman"/>
          <w:sz w:val="28"/>
          <w:szCs w:val="28"/>
        </w:rPr>
      </w:pPr>
      <w:r w:rsidRPr="004E31E2">
        <w:rPr>
          <w:rFonts w:ascii="Times New Roman" w:hAnsi="Times New Roman" w:cs="Times New Roman"/>
          <w:sz w:val="28"/>
          <w:szCs w:val="28"/>
        </w:rPr>
        <w:t>1.4. Лицом, ответственным за ведение карточек формы №2-НДФЛ ,№ 6-НДФЛ установленной формы, является главный бухгалтер.</w:t>
      </w:r>
    </w:p>
    <w:p w:rsidR="00162610" w:rsidRDefault="00162610" w:rsidP="00162610">
      <w:pPr>
        <w:rPr>
          <w:rFonts w:ascii="Times New Roman" w:hAnsi="Times New Roman" w:cs="Times New Roman"/>
          <w:b/>
          <w:sz w:val="28"/>
          <w:szCs w:val="28"/>
        </w:rPr>
      </w:pPr>
      <w:r>
        <w:rPr>
          <w:rFonts w:ascii="Times New Roman" w:hAnsi="Times New Roman" w:cs="Times New Roman"/>
          <w:b/>
          <w:sz w:val="28"/>
          <w:szCs w:val="28"/>
        </w:rPr>
        <w:t>2.Страховые взносы.</w:t>
      </w:r>
    </w:p>
    <w:p w:rsidR="00162610" w:rsidRDefault="00162610" w:rsidP="00162610">
      <w:pPr>
        <w:rPr>
          <w:rFonts w:ascii="Times New Roman" w:hAnsi="Times New Roman" w:cs="Times New Roman"/>
          <w:sz w:val="28"/>
          <w:szCs w:val="28"/>
        </w:rPr>
      </w:pPr>
      <w:r w:rsidRPr="00AB3A2E">
        <w:rPr>
          <w:rFonts w:ascii="Times New Roman" w:hAnsi="Times New Roman" w:cs="Times New Roman"/>
          <w:sz w:val="28"/>
          <w:szCs w:val="28"/>
        </w:rPr>
        <w:t xml:space="preserve">2.1. </w:t>
      </w:r>
      <w:r>
        <w:rPr>
          <w:rFonts w:ascii="Times New Roman" w:hAnsi="Times New Roman" w:cs="Times New Roman"/>
          <w:sz w:val="28"/>
          <w:szCs w:val="28"/>
        </w:rPr>
        <w:t xml:space="preserve"> Учет сумм начисленных выплат работникам, а также сумм страховых взносов в государственные внебюджетные фонды, относящихся к ним, по каждому </w:t>
      </w:r>
      <w:r>
        <w:rPr>
          <w:rFonts w:ascii="Times New Roman" w:hAnsi="Times New Roman" w:cs="Times New Roman"/>
          <w:sz w:val="28"/>
          <w:szCs w:val="28"/>
        </w:rPr>
        <w:lastRenderedPageBreak/>
        <w:t>физическому лицу, в пользу которого осуществлялись выплаты, ведется в индивидуальных карточках.</w:t>
      </w:r>
    </w:p>
    <w:p w:rsidR="00162610" w:rsidRDefault="00162610" w:rsidP="00162610">
      <w:pPr>
        <w:rPr>
          <w:rFonts w:ascii="Times New Roman" w:hAnsi="Times New Roman" w:cs="Times New Roman"/>
          <w:sz w:val="28"/>
          <w:szCs w:val="28"/>
        </w:rPr>
      </w:pPr>
      <w:r>
        <w:rPr>
          <w:rFonts w:ascii="Times New Roman" w:hAnsi="Times New Roman" w:cs="Times New Roman"/>
          <w:sz w:val="28"/>
          <w:szCs w:val="28"/>
        </w:rPr>
        <w:t xml:space="preserve">     2.2. Лицом, ответственным за ведение карточек по страховым взносам в государственные фонды, является главный бухгалтер.</w:t>
      </w:r>
    </w:p>
    <w:p w:rsidR="00162610" w:rsidRDefault="00162610" w:rsidP="00162610">
      <w:pPr>
        <w:rPr>
          <w:rFonts w:ascii="Times New Roman" w:hAnsi="Times New Roman" w:cs="Times New Roman"/>
          <w:b/>
          <w:sz w:val="28"/>
          <w:szCs w:val="28"/>
        </w:rPr>
      </w:pPr>
      <w:r>
        <w:rPr>
          <w:rFonts w:ascii="Times New Roman" w:hAnsi="Times New Roman" w:cs="Times New Roman"/>
          <w:b/>
          <w:sz w:val="28"/>
          <w:szCs w:val="28"/>
        </w:rPr>
        <w:t>3.Налог на имущество организаций.</w:t>
      </w:r>
    </w:p>
    <w:p w:rsidR="00162610" w:rsidRDefault="00162610" w:rsidP="00162610">
      <w:pPr>
        <w:jc w:val="both"/>
        <w:rPr>
          <w:rFonts w:ascii="Times New Roman" w:hAnsi="Times New Roman" w:cs="Times New Roman"/>
          <w:sz w:val="28"/>
          <w:szCs w:val="28"/>
        </w:rPr>
      </w:pPr>
      <w:r>
        <w:rPr>
          <w:rFonts w:ascii="Times New Roman" w:hAnsi="Times New Roman" w:cs="Times New Roman"/>
          <w:sz w:val="28"/>
          <w:szCs w:val="28"/>
        </w:rPr>
        <w:t xml:space="preserve">    3.1  Имущество Учреждения ставится на учет по месту нахождения самого учреждения, предоставляются декларации и перечисляется налог.               </w:t>
      </w:r>
    </w:p>
    <w:p w:rsidR="00162610" w:rsidRDefault="00162610" w:rsidP="00162610">
      <w:pPr>
        <w:jc w:val="both"/>
        <w:rPr>
          <w:rFonts w:ascii="Times New Roman" w:hAnsi="Times New Roman" w:cs="Times New Roman"/>
          <w:sz w:val="28"/>
          <w:szCs w:val="28"/>
        </w:rPr>
      </w:pPr>
      <w:r>
        <w:rPr>
          <w:rFonts w:ascii="Times New Roman" w:hAnsi="Times New Roman" w:cs="Times New Roman"/>
          <w:sz w:val="28"/>
          <w:szCs w:val="28"/>
        </w:rPr>
        <w:t xml:space="preserve">    3.2. </w:t>
      </w:r>
      <w:r w:rsidRPr="00367582">
        <w:rPr>
          <w:rFonts w:ascii="Times New Roman" w:eastAsia="Times New Roman" w:hAnsi="Times New Roman" w:cs="Times New Roman"/>
          <w:iCs/>
          <w:sz w:val="28"/>
          <w:szCs w:val="28"/>
          <w:lang w:eastAsia="ru-RU"/>
        </w:rPr>
        <w:t>Объектами налогообложения налогом на имущество организаций у учреждения признается движимое (принятое на учет в качестве ОС до 01.01.2013 г.) и недвижимое имущество, учитываемое на балансе в качестве объектов ОС в порядке, установленном для ведения бухгалтерского учета.</w:t>
      </w:r>
    </w:p>
    <w:p w:rsidR="00162610" w:rsidRPr="00B02332" w:rsidRDefault="00162610" w:rsidP="00162610">
      <w:pPr>
        <w:jc w:val="both"/>
        <w:rPr>
          <w:rFonts w:ascii="Times New Roman" w:hAnsi="Times New Roman" w:cs="Times New Roman"/>
          <w:sz w:val="28"/>
          <w:szCs w:val="28"/>
        </w:rPr>
      </w:pPr>
      <w:r>
        <w:rPr>
          <w:rFonts w:ascii="Times New Roman" w:hAnsi="Times New Roman" w:cs="Times New Roman"/>
          <w:sz w:val="28"/>
          <w:szCs w:val="28"/>
        </w:rPr>
        <w:t xml:space="preserve">   3.3</w:t>
      </w:r>
      <w:r w:rsidRPr="00367582">
        <w:rPr>
          <w:rFonts w:ascii="Times New Roman" w:eastAsia="Times New Roman" w:hAnsi="Times New Roman" w:cs="Times New Roman"/>
          <w:sz w:val="28"/>
          <w:szCs w:val="28"/>
          <w:lang w:eastAsia="ru-RU"/>
        </w:rPr>
        <w:t>   </w:t>
      </w:r>
      <w:r w:rsidRPr="00367582">
        <w:rPr>
          <w:rFonts w:ascii="Times New Roman" w:eastAsia="Times New Roman" w:hAnsi="Times New Roman" w:cs="Times New Roman"/>
          <w:iCs/>
          <w:sz w:val="28"/>
          <w:szCs w:val="28"/>
          <w:lang w:eastAsia="ru-RU"/>
        </w:rPr>
        <w:t xml:space="preserve">Налогооблагаемая база по налогу на имущество формируется учреждением в соответствии со статьями </w:t>
      </w:r>
      <w:hyperlink r:id="rId13" w:anchor="l15072" w:history="1">
        <w:r w:rsidRPr="00367582">
          <w:rPr>
            <w:rFonts w:ascii="Times New Roman" w:eastAsia="Times New Roman" w:hAnsi="Times New Roman" w:cs="Times New Roman"/>
            <w:iCs/>
            <w:sz w:val="28"/>
            <w:szCs w:val="28"/>
            <w:u w:val="single"/>
            <w:lang w:eastAsia="ru-RU"/>
          </w:rPr>
          <w:t>374</w:t>
        </w:r>
      </w:hyperlink>
      <w:r w:rsidRPr="00367582">
        <w:rPr>
          <w:rFonts w:ascii="Times New Roman" w:eastAsia="Times New Roman" w:hAnsi="Times New Roman" w:cs="Times New Roman"/>
          <w:iCs/>
          <w:sz w:val="28"/>
          <w:szCs w:val="28"/>
          <w:lang w:eastAsia="ru-RU"/>
        </w:rPr>
        <w:t xml:space="preserve"> - </w:t>
      </w:r>
      <w:hyperlink r:id="rId14" w:anchor="l13110" w:history="1">
        <w:r w:rsidRPr="00367582">
          <w:rPr>
            <w:rFonts w:ascii="Times New Roman" w:eastAsia="Times New Roman" w:hAnsi="Times New Roman" w:cs="Times New Roman"/>
            <w:iCs/>
            <w:sz w:val="28"/>
            <w:szCs w:val="28"/>
            <w:u w:val="single"/>
            <w:lang w:eastAsia="ru-RU"/>
          </w:rPr>
          <w:t>375</w:t>
        </w:r>
      </w:hyperlink>
      <w:r w:rsidRPr="00367582">
        <w:rPr>
          <w:rFonts w:ascii="Times New Roman" w:eastAsia="Times New Roman" w:hAnsi="Times New Roman" w:cs="Times New Roman"/>
          <w:iCs/>
          <w:sz w:val="28"/>
          <w:szCs w:val="28"/>
          <w:lang w:eastAsia="ru-RU"/>
        </w:rPr>
        <w:t xml:space="preserve"> НК РФ.</w:t>
      </w:r>
    </w:p>
    <w:p w:rsidR="00162610" w:rsidRPr="00367582" w:rsidRDefault="00162610" w:rsidP="00162610">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3.4.</w:t>
      </w:r>
      <w:r w:rsidRPr="00367582">
        <w:rPr>
          <w:rFonts w:ascii="Times New Roman" w:eastAsia="Times New Roman" w:hAnsi="Times New Roman" w:cs="Times New Roman"/>
          <w:iCs/>
          <w:sz w:val="28"/>
          <w:szCs w:val="28"/>
          <w:lang w:eastAsia="ru-RU"/>
        </w:rPr>
        <w:t>Налог рассчитывается исходя из налоговой ставки, установленной региональным законодательством. Налог и авансовые платежи по налогу уплачиваются учреждением в порядке и сроки, установленном региональным законодательством.</w:t>
      </w:r>
    </w:p>
    <w:p w:rsidR="00162610" w:rsidRDefault="00162610" w:rsidP="00162610">
      <w:pPr>
        <w:rPr>
          <w:rFonts w:ascii="Times New Roman" w:hAnsi="Times New Roman" w:cs="Times New Roman"/>
          <w:b/>
          <w:sz w:val="28"/>
          <w:szCs w:val="28"/>
        </w:rPr>
      </w:pPr>
      <w:r>
        <w:rPr>
          <w:rFonts w:ascii="Times New Roman" w:hAnsi="Times New Roman" w:cs="Times New Roman"/>
          <w:b/>
          <w:sz w:val="28"/>
          <w:szCs w:val="28"/>
        </w:rPr>
        <w:t>4. Транспортный налог.</w:t>
      </w:r>
    </w:p>
    <w:p w:rsidR="00162610" w:rsidRDefault="00162610" w:rsidP="00162610">
      <w:pPr>
        <w:rPr>
          <w:rFonts w:ascii="Times New Roman" w:hAnsi="Times New Roman" w:cs="Times New Roman"/>
          <w:sz w:val="28"/>
          <w:szCs w:val="28"/>
        </w:rPr>
      </w:pPr>
      <w:r>
        <w:rPr>
          <w:rFonts w:ascii="Times New Roman" w:hAnsi="Times New Roman" w:cs="Times New Roman"/>
          <w:sz w:val="28"/>
          <w:szCs w:val="28"/>
        </w:rPr>
        <w:t>4.1. В налогооблагаемую базу включается мощность всех транспортных средств, включая находящихся на ремонте и подлежащих списанию, до момента снятия транспортного средства с учета.</w:t>
      </w:r>
    </w:p>
    <w:p w:rsidR="00162610" w:rsidRDefault="00162610" w:rsidP="006A5365">
      <w:pPr>
        <w:jc w:val="both"/>
        <w:rPr>
          <w:rFonts w:ascii="Times New Roman" w:hAnsi="Times New Roman" w:cs="Times New Roman"/>
          <w:sz w:val="28"/>
          <w:szCs w:val="28"/>
        </w:rPr>
      </w:pPr>
      <w:r>
        <w:rPr>
          <w:rFonts w:ascii="Times New Roman" w:hAnsi="Times New Roman" w:cs="Times New Roman"/>
          <w:sz w:val="28"/>
          <w:szCs w:val="28"/>
        </w:rPr>
        <w:t xml:space="preserve">     4.2. Постановка на учет транспортных средств, сдача деклараций и перечисление налога осуществляется Администрацией по месту регистрации транспортных средств.</w:t>
      </w:r>
    </w:p>
    <w:p w:rsidR="00162610" w:rsidRDefault="00162610" w:rsidP="00162610">
      <w:pPr>
        <w:rPr>
          <w:rFonts w:ascii="Times New Roman" w:hAnsi="Times New Roman" w:cs="Times New Roman"/>
          <w:sz w:val="28"/>
          <w:szCs w:val="28"/>
        </w:rPr>
      </w:pPr>
    </w:p>
    <w:p w:rsidR="00162610" w:rsidRDefault="00162610" w:rsidP="00162610">
      <w:pPr>
        <w:rPr>
          <w:rFonts w:ascii="Times New Roman" w:hAnsi="Times New Roman" w:cs="Times New Roman"/>
          <w:sz w:val="28"/>
          <w:szCs w:val="28"/>
        </w:rPr>
      </w:pPr>
    </w:p>
    <w:p w:rsidR="00162610" w:rsidRDefault="00162610" w:rsidP="00162610">
      <w:pPr>
        <w:rPr>
          <w:rFonts w:ascii="Times New Roman" w:hAnsi="Times New Roman" w:cs="Times New Roman"/>
          <w:sz w:val="28"/>
          <w:szCs w:val="28"/>
        </w:rPr>
      </w:pPr>
    </w:p>
    <w:p w:rsidR="00162610" w:rsidRPr="00B02332" w:rsidRDefault="006A5365" w:rsidP="00162610">
      <w:pPr>
        <w:rPr>
          <w:rFonts w:ascii="Times New Roman" w:hAnsi="Times New Roman" w:cs="Times New Roman"/>
          <w:sz w:val="28"/>
          <w:szCs w:val="28"/>
        </w:rPr>
      </w:pPr>
      <w:r>
        <w:rPr>
          <w:rFonts w:ascii="Times New Roman" w:hAnsi="Times New Roman" w:cs="Times New Roman"/>
          <w:sz w:val="28"/>
          <w:szCs w:val="28"/>
        </w:rPr>
        <w:t xml:space="preserve">Начальник отдела экономики и финансов   </w:t>
      </w:r>
      <w:r w:rsidR="00162610">
        <w:rPr>
          <w:rFonts w:ascii="Times New Roman" w:hAnsi="Times New Roman" w:cs="Times New Roman"/>
          <w:sz w:val="28"/>
          <w:szCs w:val="28"/>
        </w:rPr>
        <w:t xml:space="preserve"> __________</w:t>
      </w:r>
      <w:r>
        <w:rPr>
          <w:rFonts w:ascii="Times New Roman" w:hAnsi="Times New Roman" w:cs="Times New Roman"/>
          <w:sz w:val="28"/>
          <w:szCs w:val="28"/>
        </w:rPr>
        <w:t xml:space="preserve">      О.Н. Солодкова</w:t>
      </w: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0450CE" w:rsidRDefault="000450CE"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742FC5" w:rsidRDefault="00742FC5" w:rsidP="00BA054E">
      <w:pPr>
        <w:widowControl w:val="0"/>
        <w:autoSpaceDE w:val="0"/>
        <w:autoSpaceDN w:val="0"/>
        <w:adjustRightInd w:val="0"/>
        <w:jc w:val="both"/>
        <w:rPr>
          <w:rFonts w:ascii="Times New Roman" w:eastAsia="Times New Roman" w:hAnsi="Times New Roman" w:cs="Times New Roman"/>
          <w:sz w:val="24"/>
          <w:szCs w:val="24"/>
          <w:lang w:eastAsia="ru-RU"/>
        </w:rPr>
      </w:pPr>
    </w:p>
    <w:p w:rsidR="00162610" w:rsidRDefault="00162610"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162610" w:rsidRDefault="00162610"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162610" w:rsidRDefault="001D5373" w:rsidP="00162610">
      <w:pPr>
        <w:spacing w:line="360" w:lineRule="auto"/>
        <w:jc w:val="right"/>
        <w:rPr>
          <w:rFonts w:ascii="Times New Roman" w:hAnsi="Times New Roman" w:cs="Times New Roman"/>
          <w:sz w:val="28"/>
          <w:szCs w:val="28"/>
        </w:rPr>
      </w:pPr>
      <w:bookmarkStart w:id="3" w:name="_Hlk100686550"/>
      <w:r>
        <w:rPr>
          <w:rFonts w:ascii="Times New Roman" w:hAnsi="Times New Roman" w:cs="Times New Roman"/>
          <w:sz w:val="28"/>
          <w:szCs w:val="28"/>
        </w:rPr>
        <w:t>муниципального образования</w:t>
      </w:r>
    </w:p>
    <w:p w:rsidR="001D5373" w:rsidRDefault="001D5373"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bookmarkEnd w:id="3"/>
    <w:p w:rsidR="00162610" w:rsidRDefault="00162610" w:rsidP="00162610">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4F4C7C" w:rsidRDefault="004F4C7C" w:rsidP="0016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4F4C7C" w:rsidRPr="000450CE" w:rsidRDefault="004F4C7C" w:rsidP="004F4C7C">
      <w:pPr>
        <w:spacing w:line="360" w:lineRule="auto"/>
        <w:jc w:val="right"/>
        <w:rPr>
          <w:rFonts w:ascii="Times New Roman" w:hAnsi="Times New Roman" w:cs="Times New Roman"/>
          <w:sz w:val="32"/>
          <w:szCs w:val="28"/>
        </w:rPr>
      </w:pPr>
    </w:p>
    <w:p w:rsidR="000450CE" w:rsidRPr="000450CE" w:rsidRDefault="000450CE" w:rsidP="000450CE">
      <w:pPr>
        <w:suppressAutoHyphens/>
        <w:spacing w:after="120"/>
        <w:jc w:val="center"/>
        <w:rPr>
          <w:rFonts w:ascii="Times New Roman" w:eastAsia="Times New Roman" w:hAnsi="Times New Roman" w:cs="Times New Roman"/>
          <w:sz w:val="28"/>
          <w:szCs w:val="24"/>
        </w:rPr>
      </w:pPr>
      <w:r w:rsidRPr="000450CE">
        <w:rPr>
          <w:rFonts w:ascii="Times New Roman" w:eastAsia="Times New Roman" w:hAnsi="Times New Roman" w:cs="Times New Roman"/>
          <w:b/>
          <w:bCs/>
          <w:sz w:val="28"/>
          <w:szCs w:val="24"/>
        </w:rPr>
        <w:t>РАБОЧИЙ ПЛАН СЧЕТОВ БЮДЖЕТНОГО УЧЕТА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 </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Номер счета рабочего плана счетов бюджетного учета состоит из двадцати шести разрядов. При формировании номера счета плана счетов бюджетного учета используется следующая структура: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1 – 17 разряд – аналитический код по классификационному признаку поступлений и выбытий;</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18 – код вида деятельности;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19 – 23 – синтетический код счета Плана счетов бюджетного учета;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24 – 26 – коды соответствуют аналитическому номеру счета по КОСГУ применяемому для отражения соответствующих фактов хозяйственной жизни, предусмотренных Планом счетов бюджетного учета, утвержденного приказом Минфина России от 06.12.2010 № 162н.</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При ведении ФССП России бюджетного учета в 18 разряде номера счета бюджетного учета применяются коды вида финансового обеспечения (деятельности):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 1 – деятельность, осуществляемая за счет средств соответствующего бюджета бюджетной системы Российской Федерации (бюджетная деятельность);</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3 – средства во временном распоряжении.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Аналитический учет по отдельным видам основных средств обеспечивается путем открытия дополнительных субконто к счету 1 111 00 000:</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«Операционная аренда»;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«Безвозмездное пользование»</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С целью раскрытия информации в Пояснительной записке (форма 0503160) к счетам учета основных средств вводится дополнительная аналитика (субконто):</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«В эксплуатации»;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«В запасе (на складе) – новые»;</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«Поступившие в результате реклассификации».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Рабочий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lastRenderedPageBreak/>
        <w:t>Отражение в номере счета бюджетного учета аналитического кода по бюджетной классификации осуществляется в следующем порядке:</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гКБК – в 1 – 17 разрядах номера счета указываются нули;</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КРБ – в 1 – 17 разрядах номера счета указываются 4 – 20 разряды кода расходов бюджета: код раздела, подраздела, целевой статьи и вида расходов;</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КДБ – в 1 – 17 разрядах номера счета указываются 4 – 20 разряды кода доходов бюджета: код вида, подвида доходов бюджета;</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КИФ – в 1 – 17 разрядах номера счета указываются 4 – 20 разряды кода источников финансирования дефицита бюджета: код группы, подгруппы.</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Данные в 24 – 26 разрядах счета формируются по соответствующим аналитическим кодам вида поступлений, выбытий объекта учета, кодам КОСГУ.</w:t>
      </w:r>
    </w:p>
    <w:p w:rsidR="000450CE" w:rsidRPr="000450CE" w:rsidRDefault="000450CE" w:rsidP="000450CE">
      <w:pPr>
        <w:suppressAutoHyphens/>
        <w:spacing w:after="120"/>
        <w:jc w:val="both"/>
        <w:rPr>
          <w:rFonts w:ascii="Times New Roman" w:eastAsia="Times New Roman" w:hAnsi="Times New Roman" w:cs="Times New Roman"/>
          <w:sz w:val="28"/>
          <w:szCs w:val="24"/>
        </w:rPr>
      </w:pPr>
      <w:r w:rsidRPr="000450CE">
        <w:rPr>
          <w:rFonts w:ascii="Times New Roman" w:eastAsia="Times New Roman" w:hAnsi="Times New Roman" w:cs="Times New Roman"/>
          <w:sz w:val="28"/>
          <w:szCs w:val="24"/>
        </w:rPr>
        <w:t>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(кодам классификации операций сектора государственного управления (КОСГУ).</w:t>
      </w:r>
    </w:p>
    <w:p w:rsidR="002B16B0" w:rsidRDefault="002B16B0" w:rsidP="004F4C7C">
      <w:pPr>
        <w:spacing w:line="360" w:lineRule="auto"/>
        <w:jc w:val="right"/>
        <w:rPr>
          <w:rFonts w:ascii="Times New Roman" w:hAnsi="Times New Roman" w:cs="Times New Roman"/>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4620"/>
        <w:gridCol w:w="1108"/>
        <w:gridCol w:w="542"/>
        <w:gridCol w:w="448"/>
        <w:gridCol w:w="330"/>
        <w:gridCol w:w="428"/>
        <w:gridCol w:w="648"/>
        <w:gridCol w:w="547"/>
        <w:gridCol w:w="553"/>
        <w:gridCol w:w="553"/>
        <w:gridCol w:w="473"/>
      </w:tblGrid>
      <w:tr w:rsidR="002B16B0" w:rsidRPr="002B16B0" w:rsidTr="000450CE">
        <w:tc>
          <w:tcPr>
            <w:tcW w:w="4620" w:type="dxa"/>
            <w:vMerge w:val="restart"/>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b/>
                <w:bCs/>
                <w:color w:val="000000"/>
                <w:sz w:val="24"/>
                <w:szCs w:val="24"/>
              </w:rPr>
            </w:pPr>
            <w:r w:rsidRPr="002B16B0">
              <w:rPr>
                <w:rFonts w:ascii="Times New Roman" w:hAnsi="Times New Roman" w:cs="Times New Roman"/>
                <w:b/>
                <w:bCs/>
                <w:color w:val="000000"/>
                <w:sz w:val="24"/>
                <w:szCs w:val="24"/>
              </w:rPr>
              <w:t>Наименование счета</w:t>
            </w:r>
          </w:p>
        </w:tc>
        <w:tc>
          <w:tcPr>
            <w:tcW w:w="56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b/>
                <w:bCs/>
                <w:color w:val="000000"/>
                <w:sz w:val="24"/>
                <w:szCs w:val="24"/>
              </w:rPr>
              <w:t>Номер счета</w:t>
            </w:r>
          </w:p>
        </w:tc>
      </w:tr>
      <w:tr w:rsidR="002B16B0" w:rsidRPr="002B16B0" w:rsidTr="000450CE">
        <w:trPr>
          <w:trHeight w:val="325"/>
        </w:trPr>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56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b/>
                <w:bCs/>
                <w:color w:val="000000"/>
                <w:sz w:val="24"/>
                <w:szCs w:val="24"/>
              </w:rPr>
              <w:t>код</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1108" w:type="dxa"/>
            <w:vMerge w:val="restart"/>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аналитический по БК</w:t>
            </w:r>
            <w:r w:rsidRPr="002B16B0">
              <w:rPr>
                <w:rStyle w:val="affff2"/>
                <w:rFonts w:ascii="Times New Roman" w:hAnsi="Times New Roman" w:cs="Times New Roman"/>
                <w:color w:val="000000"/>
                <w:sz w:val="24"/>
                <w:szCs w:val="24"/>
              </w:rPr>
              <w:footnoteReference w:id="1"/>
            </w:r>
          </w:p>
        </w:tc>
        <w:tc>
          <w:tcPr>
            <w:tcW w:w="542" w:type="dxa"/>
            <w:vMerge w:val="restart"/>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вида</w:t>
            </w:r>
          </w:p>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дея-тель-ности</w:t>
            </w:r>
          </w:p>
        </w:tc>
        <w:tc>
          <w:tcPr>
            <w:tcW w:w="2401" w:type="dxa"/>
            <w:gridSpan w:val="5"/>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синтетического счета</w:t>
            </w:r>
          </w:p>
        </w:tc>
        <w:tc>
          <w:tcPr>
            <w:tcW w:w="15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color w:val="000000"/>
                <w:sz w:val="24"/>
                <w:szCs w:val="24"/>
              </w:rPr>
              <w:t>аналитический по КОСГУ</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1108"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42" w:type="dxa"/>
            <w:vMerge/>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1206" w:type="dxa"/>
            <w:gridSpan w:val="3"/>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объекта</w:t>
            </w:r>
          </w:p>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учета</w:t>
            </w:r>
          </w:p>
        </w:tc>
        <w:tc>
          <w:tcPr>
            <w:tcW w:w="648" w:type="dxa"/>
            <w:tcBorders>
              <w:top w:val="single" w:sz="4" w:space="0" w:color="000000"/>
              <w:left w:val="single"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группы</w:t>
            </w:r>
          </w:p>
        </w:tc>
        <w:tc>
          <w:tcPr>
            <w:tcW w:w="547" w:type="dxa"/>
            <w:tcBorders>
              <w:top w:val="single" w:sz="4" w:space="0" w:color="000000"/>
              <w:left w:val="dotted" w:sz="4" w:space="0" w:color="000000"/>
              <w:bottom w:val="single" w:sz="4" w:space="0" w:color="000000"/>
            </w:tcBorders>
            <w:shd w:val="clear" w:color="auto" w:fill="auto"/>
            <w:vAlign w:val="center"/>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вида</w:t>
            </w:r>
          </w:p>
        </w:tc>
        <w:tc>
          <w:tcPr>
            <w:tcW w:w="1579"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B16B0" w:rsidRPr="002B16B0" w:rsidRDefault="002B16B0" w:rsidP="000450CE">
            <w:pPr>
              <w:autoSpaceDE w:val="0"/>
              <w:snapToGrid w:val="0"/>
              <w:jc w:val="center"/>
              <w:rPr>
                <w:rFonts w:ascii="Times New Roman" w:hAnsi="Times New Roman" w:cs="Times New Roman"/>
                <w:color w:val="000000"/>
                <w:sz w:val="24"/>
                <w:szCs w:val="24"/>
              </w:rPr>
            </w:pP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b/>
                <w:bCs/>
                <w:color w:val="000000"/>
                <w:sz w:val="24"/>
                <w:szCs w:val="24"/>
              </w:rPr>
            </w:pPr>
          </w:p>
        </w:tc>
        <w:tc>
          <w:tcPr>
            <w:tcW w:w="5630" w:type="dxa"/>
            <w:gridSpan w:val="10"/>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color w:val="000000"/>
                <w:sz w:val="24"/>
                <w:szCs w:val="24"/>
              </w:rPr>
              <w:t>номер разряда счета</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110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1-17</w:t>
            </w:r>
          </w:p>
        </w:tc>
        <w:tc>
          <w:tcPr>
            <w:tcW w:w="542"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18</w:t>
            </w:r>
          </w:p>
        </w:tc>
        <w:tc>
          <w:tcPr>
            <w:tcW w:w="4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19</w:t>
            </w:r>
          </w:p>
        </w:tc>
        <w:tc>
          <w:tcPr>
            <w:tcW w:w="330" w:type="dxa"/>
            <w:tcBorders>
              <w:top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20</w:t>
            </w:r>
          </w:p>
        </w:tc>
        <w:tc>
          <w:tcPr>
            <w:tcW w:w="428" w:type="dxa"/>
            <w:tcBorders>
              <w:top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21</w:t>
            </w:r>
          </w:p>
        </w:tc>
        <w:tc>
          <w:tcPr>
            <w:tcW w:w="6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22</w:t>
            </w:r>
          </w:p>
        </w:tc>
        <w:tc>
          <w:tcPr>
            <w:tcW w:w="547" w:type="dxa"/>
            <w:tcBorders>
              <w:top w:val="single" w:sz="4" w:space="0" w:color="000000"/>
              <w:left w:val="dotted"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23</w:t>
            </w: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24</w:t>
            </w: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jc w:val="center"/>
              <w:rPr>
                <w:rFonts w:ascii="Times New Roman" w:hAnsi="Times New Roman" w:cs="Times New Roman"/>
                <w:color w:val="000000"/>
                <w:sz w:val="24"/>
                <w:szCs w:val="24"/>
              </w:rPr>
            </w:pPr>
            <w:r w:rsidRPr="002B16B0">
              <w:rPr>
                <w:rFonts w:ascii="Times New Roman" w:hAnsi="Times New Roman" w:cs="Times New Roman"/>
                <w:color w:val="000000"/>
                <w:sz w:val="24"/>
                <w:szCs w:val="24"/>
              </w:rPr>
              <w:t>25</w:t>
            </w:r>
          </w:p>
        </w:tc>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jc w:val="center"/>
              <w:rPr>
                <w:rFonts w:ascii="Times New Roman" w:hAnsi="Times New Roman" w:cs="Times New Roman"/>
                <w:sz w:val="24"/>
                <w:szCs w:val="24"/>
              </w:rPr>
            </w:pPr>
            <w:r w:rsidRPr="002B16B0">
              <w:rPr>
                <w:rFonts w:ascii="Times New Roman" w:hAnsi="Times New Roman" w:cs="Times New Roman"/>
                <w:color w:val="000000"/>
                <w:sz w:val="24"/>
                <w:szCs w:val="24"/>
              </w:rPr>
              <w:t>26</w:t>
            </w:r>
          </w:p>
        </w:tc>
      </w:tr>
      <w:tr w:rsidR="002B16B0" w:rsidRPr="002B16B0" w:rsidTr="000450CE">
        <w:tc>
          <w:tcPr>
            <w:tcW w:w="4620" w:type="dxa"/>
            <w:vMerge/>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110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42"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4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330" w:type="dxa"/>
            <w:tcBorders>
              <w:top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428" w:type="dxa"/>
            <w:tcBorders>
              <w:top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648"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47" w:type="dxa"/>
            <w:tcBorders>
              <w:top w:val="single" w:sz="4" w:space="0" w:color="000000"/>
              <w:left w:val="dotted"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553" w:type="dxa"/>
            <w:tcBorders>
              <w:top w:val="single" w:sz="4" w:space="0" w:color="000000"/>
              <w:left w:val="single" w:sz="4" w:space="0" w:color="000000"/>
              <w:bottom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Pr>
          <w:p w:rsidR="002B16B0" w:rsidRPr="002B16B0" w:rsidRDefault="002B16B0" w:rsidP="000450CE">
            <w:pPr>
              <w:autoSpaceDE w:val="0"/>
              <w:snapToGrid w:val="0"/>
              <w:jc w:val="center"/>
              <w:rPr>
                <w:rFonts w:ascii="Times New Roman" w:hAnsi="Times New Roman" w:cs="Times New Roman"/>
                <w:color w:val="000000"/>
                <w:sz w:val="24"/>
                <w:szCs w:val="24"/>
              </w:rPr>
            </w:pPr>
          </w:p>
        </w:tc>
      </w:tr>
    </w:tbl>
    <w:p w:rsidR="002B16B0" w:rsidRPr="002B16B0" w:rsidRDefault="002B16B0" w:rsidP="002B16B0">
      <w:pPr>
        <w:autoSpaceDE w:val="0"/>
        <w:jc w:val="center"/>
        <w:rPr>
          <w:rFonts w:ascii="Times New Roman" w:hAnsi="Times New Roman" w:cs="Times New Roman"/>
          <w:color w:val="000000"/>
          <w:sz w:val="24"/>
          <w:szCs w:val="24"/>
        </w:rPr>
      </w:pPr>
    </w:p>
    <w:p w:rsidR="002B16B0" w:rsidRPr="002B16B0" w:rsidRDefault="002B16B0" w:rsidP="002B16B0">
      <w:pPr>
        <w:autoSpaceDE w:val="0"/>
        <w:jc w:val="center"/>
        <w:rPr>
          <w:rFonts w:ascii="Times New Roman" w:hAnsi="Times New Roman" w:cs="Times New Roman"/>
          <w:color w:val="000000"/>
          <w:sz w:val="24"/>
          <w:szCs w:val="24"/>
        </w:rPr>
      </w:pPr>
    </w:p>
    <w:tbl>
      <w:tblPr>
        <w:tblW w:w="10348" w:type="dxa"/>
        <w:tblInd w:w="5" w:type="dxa"/>
        <w:tblLayout w:type="fixed"/>
        <w:tblCellMar>
          <w:left w:w="0" w:type="dxa"/>
          <w:right w:w="0" w:type="dxa"/>
        </w:tblCellMar>
        <w:tblLook w:val="0000" w:firstRow="0" w:lastRow="0" w:firstColumn="0" w:lastColumn="0" w:noHBand="0" w:noVBand="0"/>
      </w:tblPr>
      <w:tblGrid>
        <w:gridCol w:w="4620"/>
        <w:gridCol w:w="1100"/>
        <w:gridCol w:w="550"/>
        <w:gridCol w:w="440"/>
        <w:gridCol w:w="330"/>
        <w:gridCol w:w="440"/>
        <w:gridCol w:w="660"/>
        <w:gridCol w:w="550"/>
        <w:gridCol w:w="550"/>
        <w:gridCol w:w="550"/>
        <w:gridCol w:w="558"/>
      </w:tblGrid>
      <w:tr w:rsidR="002B16B0" w:rsidRPr="002B16B0" w:rsidTr="002B16B0">
        <w:trPr>
          <w:tblHeader/>
        </w:trPr>
        <w:tc>
          <w:tcPr>
            <w:tcW w:w="4620" w:type="dxa"/>
            <w:tcBorders>
              <w:top w:val="single" w:sz="4" w:space="0" w:color="000000"/>
              <w:lef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1</w:t>
            </w:r>
          </w:p>
        </w:tc>
        <w:tc>
          <w:tcPr>
            <w:tcW w:w="5728" w:type="dxa"/>
            <w:gridSpan w:val="10"/>
            <w:tcBorders>
              <w:top w:val="single" w:sz="4" w:space="0" w:color="000000"/>
              <w:left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2</w:t>
            </w:r>
          </w:p>
        </w:tc>
      </w:tr>
      <w:tr w:rsidR="002B16B0" w:rsidRPr="002B16B0" w:rsidTr="002B16B0">
        <w:tc>
          <w:tcPr>
            <w:tcW w:w="4620" w:type="dxa"/>
            <w:tcBorders>
              <w:top w:val="single" w:sz="4" w:space="0" w:color="000000"/>
              <w:left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110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33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66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top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8" w:type="dxa"/>
            <w:tcBorders>
              <w:top w:val="single" w:sz="4" w:space="0" w:color="000000"/>
              <w:right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r>
      <w:tr w:rsidR="002B16B0" w:rsidRPr="002B16B0" w:rsidTr="002B16B0">
        <w:tc>
          <w:tcPr>
            <w:tcW w:w="4620" w:type="dxa"/>
            <w:tcBorders>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БАЛАНСОВЫЕ СЧЕТА</w:t>
            </w:r>
          </w:p>
        </w:tc>
        <w:tc>
          <w:tcPr>
            <w:tcW w:w="110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33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44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66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0" w:type="dxa"/>
            <w:tcBorders>
              <w:bottom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c>
          <w:tcPr>
            <w:tcW w:w="558" w:type="dxa"/>
            <w:tcBorders>
              <w:bottom w:val="single" w:sz="4" w:space="0" w:color="000000"/>
              <w:right w:val="single" w:sz="4" w:space="0" w:color="000000"/>
            </w:tcBorders>
            <w:shd w:val="clear" w:color="auto" w:fill="auto"/>
          </w:tcPr>
          <w:p w:rsidR="002B16B0" w:rsidRPr="000450CE" w:rsidRDefault="002B16B0" w:rsidP="000450CE">
            <w:pPr>
              <w:autoSpaceDE w:val="0"/>
              <w:snapToGrid w:val="0"/>
              <w:jc w:val="center"/>
              <w:rPr>
                <w:rFonts w:ascii="Times New Roman" w:hAnsi="Times New Roman" w:cs="Times New Roman"/>
                <w:b/>
                <w:bCs/>
                <w:color w:val="000000"/>
                <w:sz w:val="28"/>
                <w:szCs w:val="24"/>
              </w:rPr>
            </w:pP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Раздел </w:t>
            </w:r>
            <w:r w:rsidRPr="000450CE">
              <w:rPr>
                <w:rFonts w:ascii="Times New Roman" w:hAnsi="Times New Roman" w:cs="Times New Roman"/>
                <w:b/>
                <w:bCs/>
                <w:color w:val="000000"/>
                <w:sz w:val="28"/>
                <w:szCs w:val="24"/>
                <w:lang w:val="en-US"/>
              </w:rPr>
              <w:t>1</w:t>
            </w:r>
            <w:r w:rsidRPr="000450CE">
              <w:rPr>
                <w:rFonts w:ascii="Times New Roman" w:hAnsi="Times New Roman" w:cs="Times New Roman"/>
                <w:b/>
                <w:bCs/>
                <w:color w:val="000000"/>
                <w:sz w:val="28"/>
                <w:szCs w:val="24"/>
              </w:rPr>
              <w:t>. НЕФИНАНСОВЫЕ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Основные средства </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Основные средства – недвижимое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lang w:val="en-US"/>
              </w:rPr>
            </w:pPr>
            <w:r w:rsidRPr="000450CE">
              <w:rPr>
                <w:rFonts w:ascii="Times New Roman" w:hAnsi="Times New Roman" w:cs="Times New Roman"/>
                <w:b/>
                <w:bCs/>
                <w:color w:val="000000"/>
                <w:sz w:val="28"/>
                <w:szCs w:val="24"/>
              </w:rPr>
              <w:t xml:space="preserve">1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lang w:val="en-US"/>
              </w:rPr>
              <w:t>0</w:t>
            </w:r>
            <w:r w:rsidRPr="000450CE">
              <w:rPr>
                <w:rFonts w:ascii="Times New Roman" w:hAnsi="Times New Roman" w:cs="Times New Roman"/>
                <w:b/>
                <w:bCs/>
                <w:color w:val="000000"/>
                <w:sz w:val="28"/>
                <w:szCs w:val="24"/>
              </w:rPr>
              <w:t xml:space="preserve">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rPr>
          <w:trHeight w:val="551"/>
        </w:trPr>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Нежилые помещения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2</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нежилых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2</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rPr>
          <w:trHeight w:val="493"/>
        </w:trPr>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нежилых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2</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rPr>
          <w:trHeight w:val="417"/>
        </w:trPr>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 xml:space="preserve">Сооружения </w:t>
            </w:r>
            <w:r w:rsidRPr="000450CE">
              <w:rPr>
                <w:rFonts w:ascii="Times New Roman" w:hAnsi="Times New Roman" w:cs="Times New Roman"/>
                <w:b/>
                <w:bCs/>
                <w:iCs/>
                <w:color w:val="000000"/>
                <w:sz w:val="28"/>
                <w:szCs w:val="24"/>
                <w:lang w:val="en-US"/>
              </w:rPr>
              <w:t xml:space="preserve">- </w:t>
            </w:r>
            <w:r w:rsidRPr="000450CE">
              <w:rPr>
                <w:rFonts w:ascii="Times New Roman" w:hAnsi="Times New Roman" w:cs="Times New Roman"/>
                <w:b/>
                <w:bCs/>
                <w:iCs/>
                <w:color w:val="000000"/>
                <w:sz w:val="28"/>
                <w:szCs w:val="24"/>
              </w:rPr>
              <w:t>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сооружений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сооружений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Транспортные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Прочие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8</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прочих основных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8</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прочих основных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8</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Основные средства –  иное 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1 </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 xml:space="preserve">0 </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lang w:val="en-US"/>
              </w:rPr>
            </w:pPr>
            <w:r w:rsidRPr="000450CE">
              <w:rPr>
                <w:rFonts w:ascii="Times New Roman" w:hAnsi="Times New Roman" w:cs="Times New Roman"/>
                <w:b/>
                <w:bCs/>
                <w:color w:val="000000"/>
                <w:sz w:val="28"/>
                <w:szCs w:val="24"/>
              </w:rPr>
              <w:t xml:space="preserve">3 </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lang w:val="en-US"/>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color w:val="000000"/>
                <w:sz w:val="28"/>
                <w:szCs w:val="24"/>
              </w:rPr>
            </w:pPr>
            <w:r w:rsidRPr="000450CE">
              <w:rPr>
                <w:rFonts w:ascii="Times New Roman" w:hAnsi="Times New Roman" w:cs="Times New Roman"/>
                <w:b/>
                <w:b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Машины и оборудование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Транспортные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5</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Производственный и хозяйственный инвентарь – иное движимое имущество учреждения</w:t>
            </w:r>
          </w:p>
          <w:p w:rsidR="002B16B0" w:rsidRPr="000450CE" w:rsidRDefault="002B16B0" w:rsidP="000450CE">
            <w:pPr>
              <w:autoSpaceDE w:val="0"/>
              <w:rPr>
                <w:rFonts w:ascii="Times New Roman" w:hAnsi="Times New Roman" w:cs="Times New Roman"/>
                <w:b/>
                <w:bCs/>
                <w:iCs/>
                <w:color w:val="000000"/>
                <w:sz w:val="28"/>
                <w:szCs w:val="24"/>
              </w:rPr>
            </w:pP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6</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b/>
                <w:bCs/>
                <w:iCs/>
                <w:color w:val="000000"/>
                <w:sz w:val="28"/>
                <w:szCs w:val="24"/>
              </w:rPr>
            </w:pPr>
            <w:r w:rsidRPr="000450CE">
              <w:rPr>
                <w:rFonts w:ascii="Times New Roman" w:hAnsi="Times New Roman" w:cs="Times New Roman"/>
                <w:b/>
                <w:bCs/>
                <w:iCs/>
                <w:color w:val="000000"/>
                <w:sz w:val="28"/>
                <w:szCs w:val="24"/>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b/>
                <w:bCs/>
                <w:iCs/>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Увеличение стоимости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6</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2B16B0" w:rsidRPr="002B16B0" w:rsidTr="002B16B0">
        <w:tc>
          <w:tcPr>
            <w:tcW w:w="462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rPr>
                <w:rFonts w:ascii="Times New Roman" w:hAnsi="Times New Roman" w:cs="Times New Roman"/>
                <w:color w:val="000000"/>
                <w:sz w:val="28"/>
                <w:szCs w:val="24"/>
              </w:rPr>
            </w:pPr>
            <w:r w:rsidRPr="000450CE">
              <w:rPr>
                <w:rFonts w:ascii="Times New Roman" w:hAnsi="Times New Roman" w:cs="Times New Roman"/>
                <w:color w:val="000000"/>
                <w:sz w:val="28"/>
                <w:szCs w:val="24"/>
              </w:rPr>
              <w:t>Уменьшение стоимости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33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0</w:t>
            </w:r>
          </w:p>
        </w:tc>
        <w:tc>
          <w:tcPr>
            <w:tcW w:w="44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66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3</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6</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4</w:t>
            </w:r>
          </w:p>
        </w:tc>
        <w:tc>
          <w:tcPr>
            <w:tcW w:w="550" w:type="dxa"/>
            <w:tcBorders>
              <w:top w:val="single" w:sz="4" w:space="0" w:color="000000"/>
              <w:left w:val="single" w:sz="4" w:space="0" w:color="000000"/>
              <w:bottom w:val="single" w:sz="4" w:space="0" w:color="000000"/>
            </w:tcBorders>
            <w:shd w:val="clear" w:color="auto" w:fill="auto"/>
          </w:tcPr>
          <w:p w:rsidR="002B16B0" w:rsidRPr="000450CE" w:rsidRDefault="002B16B0" w:rsidP="000450CE">
            <w:pPr>
              <w:autoSpaceDE w:val="0"/>
              <w:jc w:val="center"/>
              <w:rPr>
                <w:rFonts w:ascii="Times New Roman" w:hAnsi="Times New Roman" w:cs="Times New Roman"/>
                <w:color w:val="000000"/>
                <w:sz w:val="28"/>
                <w:szCs w:val="24"/>
              </w:rPr>
            </w:pPr>
            <w:r w:rsidRPr="000450CE">
              <w:rPr>
                <w:rFonts w:ascii="Times New Roman" w:hAnsi="Times New Roman" w:cs="Times New Roman"/>
                <w:color w:val="000000"/>
                <w:sz w:val="28"/>
                <w:szCs w:val="24"/>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B16B0" w:rsidRPr="000450CE" w:rsidRDefault="002B16B0" w:rsidP="000450CE">
            <w:pPr>
              <w:autoSpaceDE w:val="0"/>
              <w:jc w:val="center"/>
              <w:rPr>
                <w:rFonts w:ascii="Times New Roman" w:hAnsi="Times New Roman" w:cs="Times New Roman"/>
                <w:sz w:val="28"/>
                <w:szCs w:val="24"/>
              </w:rPr>
            </w:pPr>
            <w:r w:rsidRPr="000450CE">
              <w:rPr>
                <w:rFonts w:ascii="Times New Roman" w:hAnsi="Times New Roman" w:cs="Times New Roman"/>
                <w:color w:val="000000"/>
                <w:sz w:val="28"/>
                <w:szCs w:val="24"/>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2B16B0" w:rsidP="0096365C">
            <w:pPr>
              <w:widowControl w:val="0"/>
              <w:suppressAutoHyphens/>
              <w:autoSpaceDE w:val="0"/>
              <w:rPr>
                <w:rFonts w:ascii="Times New Roman" w:eastAsia="Droid Sans Fallback" w:hAnsi="Times New Roman" w:cs="Times New Roman"/>
                <w:b/>
                <w:bCs/>
                <w:iCs/>
                <w:color w:val="000000"/>
                <w:kern w:val="1"/>
                <w:sz w:val="28"/>
                <w:szCs w:val="24"/>
                <w:lang w:eastAsia="zh-CN" w:bidi="hi-IN"/>
              </w:rPr>
            </w:pPr>
            <w:bookmarkStart w:id="4" w:name="_Hlk100693387"/>
            <w:r w:rsidRPr="000450CE">
              <w:rPr>
                <w:rFonts w:ascii="Times New Roman" w:eastAsia="Droid Sans Fallback" w:hAnsi="Times New Roman" w:cs="Times New Roman"/>
                <w:b/>
                <w:bCs/>
                <w:iCs/>
                <w:color w:val="000000"/>
                <w:kern w:val="1"/>
                <w:sz w:val="28"/>
                <w:szCs w:val="24"/>
                <w:lang w:eastAsia="zh-CN" w:bidi="hi-IN"/>
              </w:rPr>
              <w:t>б</w:t>
            </w:r>
            <w:r w:rsidR="0096365C" w:rsidRPr="000450CE">
              <w:rPr>
                <w:rFonts w:ascii="Times New Roman" w:eastAsia="Droid Sans Fallback" w:hAnsi="Times New Roman" w:cs="Times New Roman"/>
                <w:b/>
                <w:bCs/>
                <w:iCs/>
                <w:color w:val="000000"/>
                <w:kern w:val="1"/>
                <w:sz w:val="28"/>
                <w:szCs w:val="24"/>
                <w:lang w:eastAsia="zh-CN" w:bidi="hi-IN"/>
              </w:rPr>
              <w:t>иблиотечный фонд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Увеличение стоимости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Уменьшение стоимости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Прочие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b/>
                <w:bCs/>
                <w:iCs/>
                <w:color w:val="000000"/>
                <w:kern w:val="1"/>
                <w:sz w:val="28"/>
                <w:szCs w:val="24"/>
                <w:lang w:eastAsia="zh-CN" w:bidi="hi-IN"/>
              </w:rPr>
              <w:t>0</w:t>
            </w:r>
          </w:p>
        </w:tc>
      </w:tr>
      <w:tr w:rsidR="0096365C" w:rsidRPr="002B16B0"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Увеличение стоимости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4"/>
                <w:lang w:eastAsia="zh-CN" w:bidi="hi-IN"/>
              </w:rPr>
            </w:pPr>
            <w:r w:rsidRPr="000450CE">
              <w:rPr>
                <w:rFonts w:ascii="Times New Roman" w:eastAsia="Droid Sans Fallback" w:hAnsi="Times New Roman" w:cs="Times New Roman"/>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Уменьшение стоимости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color w:val="000000"/>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8"/>
                <w:szCs w:val="24"/>
                <w:lang w:eastAsia="zh-CN" w:bidi="hi-IN"/>
              </w:rPr>
            </w:pPr>
            <w:r w:rsidRPr="000450CE">
              <w:rPr>
                <w:rFonts w:ascii="Liberation Serif" w:eastAsia="Droid Sans Fallback" w:hAnsi="Liberation Serif" w:cs="FreeSans"/>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Liberation Serif" w:eastAsia="Droid Sans Fallback" w:hAnsi="Liberation Serif" w:cs="FreeSans"/>
                <w:b/>
                <w:bCs/>
                <w:color w:val="000000"/>
                <w:kern w:val="1"/>
                <w:sz w:val="28"/>
                <w:szCs w:val="24"/>
                <w:lang w:val="en-US" w:eastAsia="zh-CN" w:bidi="hi-IN"/>
              </w:rPr>
            </w:pPr>
            <w:r w:rsidRPr="000450CE">
              <w:rPr>
                <w:rFonts w:ascii="Liberation Serif" w:eastAsia="Droid Sans Fallback" w:hAnsi="Liberation Serif" w:cs="FreeSans"/>
                <w:b/>
                <w:bCs/>
                <w:color w:val="000000"/>
                <w:kern w:val="1"/>
                <w:sz w:val="28"/>
                <w:szCs w:val="24"/>
                <w:lang w:eastAsia="zh-CN" w:bidi="hi-IN"/>
              </w:rPr>
              <w:t xml:space="preserve">Не произведенные активы </w:t>
            </w:r>
          </w:p>
          <w:p w:rsidR="0096365C" w:rsidRPr="000450CE" w:rsidRDefault="0096365C" w:rsidP="0096365C">
            <w:pPr>
              <w:widowControl w:val="0"/>
              <w:suppressAutoHyphens/>
              <w:autoSpaceDE w:val="0"/>
              <w:rPr>
                <w:rFonts w:ascii="Liberation Serif" w:eastAsia="Droid Sans Fallback" w:hAnsi="Liberation Serif" w:cs="FreeSans"/>
                <w:b/>
                <w:bCs/>
                <w:color w:val="000000"/>
                <w:kern w:val="1"/>
                <w:sz w:val="28"/>
                <w:szCs w:val="24"/>
                <w:lang w:val="en-US"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3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b/>
                <w:bCs/>
                <w:color w:val="000000"/>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8"/>
                <w:szCs w:val="24"/>
                <w:lang w:eastAsia="zh-CN" w:bidi="hi-IN"/>
              </w:rPr>
            </w:pPr>
            <w:r w:rsidRPr="000450CE">
              <w:rPr>
                <w:rFonts w:ascii="Liberation Serif" w:eastAsia="Droid Sans Fallback" w:hAnsi="Liberation Serif" w:cs="FreeSans"/>
                <w:b/>
                <w:bCs/>
                <w:color w:val="000000"/>
                <w:kern w:val="1"/>
                <w:sz w:val="28"/>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Земля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земли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земли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Ресурсы недр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ресурсов недр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ресурсов недр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Прочие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прочих не произведенных активов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прочих не произведенных активов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Амортизация</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40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Амортизация недвижимого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26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40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нежилых помещений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нежилых помещений - недвижимого имущества учреждения</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сооружений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за счет амортизации стоимости сооружений - недвижимого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транспортных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прочих основных средств -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прочих основных средств</w:t>
            </w:r>
            <w:r w:rsidRPr="000450CE">
              <w:rPr>
                <w:rFonts w:ascii="Times New Roman" w:eastAsia="Droid Sans Fallback" w:hAnsi="Times New Roman" w:cs="Times New Roman"/>
                <w:b/>
                <w:bCs/>
                <w:iCs/>
                <w:color w:val="000000"/>
                <w:kern w:val="1"/>
                <w:sz w:val="28"/>
                <w:szCs w:val="28"/>
                <w:lang w:eastAsia="zh-CN" w:bidi="hi-IN"/>
              </w:rPr>
              <w:t xml:space="preserve"> </w:t>
            </w:r>
            <w:r w:rsidRPr="000450CE">
              <w:rPr>
                <w:rFonts w:ascii="Times New Roman" w:eastAsia="Droid Sans Fallback" w:hAnsi="Times New Roman" w:cs="Times New Roman"/>
                <w:color w:val="000000"/>
                <w:kern w:val="1"/>
                <w:sz w:val="28"/>
                <w:szCs w:val="28"/>
                <w:lang w:eastAsia="zh-CN" w:bidi="hi-IN"/>
              </w:rPr>
              <w:t>- недвижимого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Амортизация  иного 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жилых помещений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жилых помещений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нежилых помещений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за счет амортизации стоимости нежилых помещений - иного движимого имущества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сооружений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сооружений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машин и оборудования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531"/>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транспортных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63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производственного и хозяйственного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библиотечного фонда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прочих основных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Амортизация нематериальных активов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за счет амортизации стоимости нематериальных активов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Материальные запасы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Материальные запасы - иное 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Медикаменты и перевязочные средств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медикаментов и перевязочных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медикаментов и перевязочных средств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Продукты питания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продуктов питания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продуктов питания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Горюче-смазочные материалы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горюче-смазочных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горюче-смазочных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551"/>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Строительные материалы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строительных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строительных материалов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Мягкий инвентарь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мягкого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мягкого инвентаря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Прочие материальные запасы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66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прочих материальных запасов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прочих материальных запасов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Готовая продукция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готовой продукции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готовой продукции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Товары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стоимости товаров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стоимости товаров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Наценка на товары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за счет наценки стоимости товаров - иного движимого имущества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Вложения в нефинансовые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Вложения в недвижимое имущество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основные средства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не произведенные активы - недвижимое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Вложения в иное движимое имущество учреждения </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основные средства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8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Вложения в нематериальные активы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нематериальные активы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нематериальные активы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Вложения в материальные запасы </w:t>
            </w:r>
            <w:r w:rsidRPr="000450CE">
              <w:rPr>
                <w:rFonts w:ascii="Times New Roman" w:eastAsia="Droid Sans Fallback" w:hAnsi="Times New Roman" w:cs="Times New Roman"/>
                <w:b/>
                <w:bCs/>
                <w:iCs/>
                <w:color w:val="000000"/>
                <w:kern w:val="1"/>
                <w:sz w:val="28"/>
                <w:szCs w:val="28"/>
                <w:lang w:eastAsia="zh-CN" w:bidi="hi-IN"/>
              </w:rPr>
              <w:t>-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вложений в материальные запасы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вложений в материальные запасы - иное движимое имущество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РАЗДЕЛ 2. ФИНАНСОВЫЕ АКТИВЫ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Денежные средства учреждения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Денежные средства </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на лицевых счетах учреждения</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на лицевых счетах 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лицевые счета 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 лицевых счетов в органе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Денежные средства учреждения в пути в органе казначейства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Поступления денежных средств учреждения в пути в органе казначейства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Выбытия денежных средств учреждения в пути в органе казначейства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Денежные средства </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на счетах учреждения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на счетах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счета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со счетов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размещенные на депозиты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депозитные счета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 депозитных счетов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Поступление денежных средств учреждения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b/>
                <w:color w:val="000000"/>
                <w:kern w:val="1"/>
                <w:sz w:val="28"/>
                <w:szCs w:val="28"/>
                <w:lang w:eastAsia="zh-CN" w:bidi="hi-IN"/>
              </w:rPr>
            </w:pPr>
            <w:r w:rsidRPr="000450CE">
              <w:rPr>
                <w:rFonts w:ascii="Times New Roman" w:eastAsia="Droid Sans Fallback" w:hAnsi="Times New Roman" w:cs="Times New Roman"/>
                <w:b/>
                <w:color w:val="000000"/>
                <w:kern w:val="1"/>
                <w:sz w:val="28"/>
                <w:szCs w:val="28"/>
                <w:lang w:eastAsia="zh-CN" w:bidi="hi-IN"/>
              </w:rPr>
              <w:t>Денежные средства учреждения на специальных счетах в кредитной организации</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на специальные счета в кредитной организации</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средств учреждения со специальных счетов в кредитной организации</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средства учреждения в иностранной валюте на счетах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средств учреждения в иностранной валюте на счет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Выбытия денежных средств учреждения в иностранной валюте со счета в кредитной организации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rPr>
          <w:trHeight w:val="35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Денежные средства  в кассе учреждения</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rPr>
          <w:trHeight w:val="201"/>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Касса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rPr>
          <w:trHeight w:val="12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в кассу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из кассы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Денежные документы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денежных документов в кассу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денежных документов из кассы учреждения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Средства на счетах бюджета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Средства на счетах бюджета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рублях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рублях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рублях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органе Федерального казначейства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счетах бюджета в органе Федерального казначейства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органе Федерального казначейства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иностранной валюте в органах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иностранной валюте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иностранной валюте в органе Федерального казначейства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Средства на счетах бюджета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Средства на счетах бюджета в рублях в кредитной организации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рублях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рублях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кредитной организации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на счетах бюджета в иностранной валюте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на счета бюджета в иностранной валюте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со счетов бюджета в иностранной валюте в кредитной организации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Средства бюджета на депозитных счетах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бюджета на депозитных счетах в рублях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Поступления средств бюджета на депозитные счета в рублях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бюджета с депозитных счетов в рублях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Средства бюджета на депозитных счетах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бюджета на депозитные счета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бюджета с депозитных счетов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Средства бюджета на депозитных счетах в иностранной валюте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Поступления средств бюджета на депозитные счета в  иностранной валюте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Выбытия средств бюджета с депозитных счетов в  иностранной валюте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Финансовые вложения </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Ценные бумаги,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Облигации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облигаций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облигаций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tabs>
                <w:tab w:val="left" w:pos="1215"/>
              </w:tabs>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Векселя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векселей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векселей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Иные ценные бумаги,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иных ценных бумаг,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иных ценных бумаг, кроме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Акции и иные формы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Акции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акций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Участие в государственных и муниципальных предприятиях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участия в государственных (муниципальных) предприятиях</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участия в государственных (муниципальных) предприятиях</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Участие в государственных (муниципальных) учреждениях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участия в государственных (муниципальных) учреждениях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участия в государственных (муниципальных) учреждениях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Иные формы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4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b/>
                <w:bCs/>
                <w:i/>
                <w:iC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иных форм участия в капитале</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иных форм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96365C"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96365C">
              <w:rPr>
                <w:rFonts w:ascii="Liberation Serif" w:eastAsia="Droid Sans Fallback" w:hAnsi="Liberation Serif" w:cs="FreeSan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Иные 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0450CE">
              <w:rPr>
                <w:rFonts w:ascii="Liberation Serif" w:eastAsia="Droid Sans Fallback" w:hAnsi="Liberation Serif" w:cs="FreeSans"/>
                <w:b/>
                <w:bC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Cs/>
                <w:iCs/>
                <w:color w:val="000000"/>
                <w:kern w:val="1"/>
                <w:sz w:val="28"/>
                <w:szCs w:val="28"/>
                <w:lang w:eastAsia="zh-CN" w:bidi="hi-IN"/>
              </w:rPr>
            </w:pPr>
            <w:r w:rsidRPr="000450CE">
              <w:rPr>
                <w:rFonts w:ascii="Times New Roman" w:eastAsia="Droid Sans Fallback" w:hAnsi="Times New Roman" w:cs="Times New Roman"/>
                <w:bCs/>
                <w:iCs/>
                <w:kern w:val="1"/>
                <w:sz w:val="28"/>
                <w:szCs w:val="28"/>
                <w:lang w:eastAsia="zh-CN" w:bidi="hi-IN"/>
              </w:rPr>
              <w:t>Доли в международных организациях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Liberation Serif" w:eastAsia="Droid Sans Fallback" w:hAnsi="Liberation Serif" w:cs="FreeSans"/>
                <w:kern w:val="1"/>
                <w:sz w:val="24"/>
                <w:szCs w:val="24"/>
                <w:lang w:eastAsia="zh-CN" w:bidi="hi-IN"/>
              </w:rPr>
            </w:pPr>
            <w:r w:rsidRPr="000450CE">
              <w:rPr>
                <w:rFonts w:ascii="Liberation Serif" w:eastAsia="Droid Sans Fallback" w:hAnsi="Liberation Serif" w:cs="FreeSans"/>
                <w:b/>
                <w:bCs/>
                <w:iC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долей в международных организациях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Liberation Serif" w:eastAsia="Droid Sans Fallback" w:hAnsi="Liberation Serif" w:cs="FreeSans"/>
                <w:kern w:val="1"/>
                <w:sz w:val="24"/>
                <w:szCs w:val="24"/>
                <w:lang w:eastAsia="zh-CN" w:bidi="hi-IN"/>
              </w:rPr>
            </w:pPr>
            <w:r w:rsidRPr="000450CE">
              <w:rPr>
                <w:rFonts w:ascii="Liberation Serif" w:eastAsia="Droid Sans Fallback" w:hAnsi="Liberation Serif" w:cs="FreeSans"/>
                <w:color w:val="000000"/>
                <w:kern w:val="1"/>
                <w:sz w:val="24"/>
                <w:szCs w:val="24"/>
                <w:lang w:eastAsia="zh-CN" w:bidi="hi-IN"/>
              </w:rPr>
              <w:t>0</w:t>
            </w:r>
          </w:p>
        </w:tc>
      </w:tr>
      <w:tr w:rsidR="0096365C" w:rsidRPr="000450CE"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долей в международных организациях</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Прочие финансовые активы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стоимости прочих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стоимости прочих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5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налоговых доходов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доходов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доходам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доходов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оказания платных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5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с плательщиками сумм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5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поступлениям от бюджетов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поступлениям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поступлениям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поступлениям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поступлениям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поступлениям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поступлениям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поступлениям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поступлениям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поступлениям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страховым взносам на обязательное социальное страхование</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плательщиками  страховых взносов на обязательное социальное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страховым взносам на обязательное социальные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страховым взносам на обязательное социальные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доходам от операций с активами</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основными средствами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основными средствами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основными средствами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нематериальными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rPr>
          <w:trHeight w:val="16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нематериальными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нематериальными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непроизведенными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непроизведенными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непроизведенными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материальными запасами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материальными запасами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материальными запасами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доходам от операций с финансовыми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доходам от операций с финансовыми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доходам от операций с финансовыми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прочим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плательщиками прочих доходов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Увеличение дебиторской задолженности по прочим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Уменьшение дебиторской задолженности по прочим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выданным авансам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оплате труда и начислениям на выплаты по оплате труда</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работам, услугам</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поступлению нефинансовых активов</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нематериальных активов</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авансовым безвозмездным перечислениям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авансовым безвозмездным перечислениям бюджетам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перечислениям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перечислениям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перечислениям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перечислениям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авансовым перечислениям 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авансовым перечислениям 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авансовым перечислениям 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социальному обеспечению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авансовым платежам (перечислениям) по обязательным видам страхования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6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пособиям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пособиям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пособиям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пенсиям,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пенсиям,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авансам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авансам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авансам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авансам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с подотчетными лицами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8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8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8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услуг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услуг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услуг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транспортных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транспортных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транспортных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коммунальных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коммунальных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коммунальных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арендной платы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арендной платы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арендной платы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работ, услуг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работ, услуг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работ, услуг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прочих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прочих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прочих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поступлению нефинансовых активов</w:t>
            </w:r>
          </w:p>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Liberation Serif"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Liberation Serif" w:hAnsi="Times New Roman" w:cs="Times New Roman"/>
                <w:b/>
                <w:bCs/>
                <w:color w:val="000000"/>
                <w:kern w:val="1"/>
                <w:sz w:val="28"/>
                <w:szCs w:val="28"/>
                <w:lang w:eastAsia="zh-CN" w:bidi="hi-IN"/>
              </w:rPr>
              <w:t xml:space="preserve"> </w:t>
            </w: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Liberation Serif"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Liberation Serif" w:hAnsi="Times New Roman" w:cs="Times New Roman"/>
                <w:b/>
                <w:bCs/>
                <w:iCs/>
                <w:color w:val="000000"/>
                <w:kern w:val="1"/>
                <w:sz w:val="28"/>
                <w:szCs w:val="28"/>
                <w:lang w:eastAsia="zh-CN" w:bidi="hi-IN"/>
              </w:rPr>
              <w:t xml:space="preserve"> </w:t>
            </w: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социальному обеспечению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пенсий, пособий и выплат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пособий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пособий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пособий по социальной помощи населению</w:t>
            </w:r>
          </w:p>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пенсий, пособий, выплачиваемых организациями сектора государственного управления</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26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подотчетными лицами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с подотчетными лицами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подотчетных лиц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подотчетных лиц по оплате прочих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ущербу имуществу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Liberation Serif"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9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Liberation Serif" w:hAnsi="Times New Roman" w:cs="Times New Roman"/>
                <w:b/>
                <w:bCs/>
                <w:color w:val="000000"/>
                <w:kern w:val="1"/>
                <w:sz w:val="28"/>
                <w:szCs w:val="28"/>
                <w:lang w:eastAsia="zh-CN" w:bidi="hi-IN"/>
              </w:rPr>
              <w:t xml:space="preserve"> </w:t>
            </w: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ущербу нефинансовым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основным средствам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основным средствам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основным средствам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нематериальным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нематериальным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нематериальным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непроизведенным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непроизведенным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непроизведенным активам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ущербу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ущербу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ущербу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прочему ущербу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недостачам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недостачам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недостачам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недостачам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недостачам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недостачам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Прочие расчеты с дебиторами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НДС по приобретенным материальным ценностям,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дебиторской задолженности по НДС по приобретенным материальным ценностям,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дебиторской задолженности по НДС по приобретенным материальным ценностям,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РАЗДЕЛ 3. ОБЯЗАТЕЛЬСТВА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Расчеты по принятым обязательствам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начислениям на выплаты по оплате труда</w:t>
            </w:r>
          </w:p>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поступлению нефинансовых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2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безвозмездным перечислениям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безвозмездным перечислениям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платежам в бюджеты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налогу на доходы физических лиц</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налогу на доходы физических лиц</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налогу на доходы физических лиц</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налогу на прибыль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налогу на прибыль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налогу на прибыль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налогу на добавленную стоимость</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налогу на добавленную стоимость</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31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налогу на добавленную стоимость</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Расчеты по прочим платежам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прочим платежам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прочим платежам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социальное страхование от несчастных случаев на производстве и профессиональных заболеваний</w:t>
            </w:r>
          </w:p>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медицинское страхование в Федеральный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страховым взносам на обязательное медицинское страхование в Федеральный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медицинское страхование в Федеральный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медицинское страхование в территориальный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страховым взносам на обязательное медицинское страхование в территориальный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tabs>
                <w:tab w:val="left" w:pos="1620"/>
              </w:tabs>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медицинское страхование в территориальный ФОМС</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Расчеты по дополнительным страховым взносам на пенсионное страхование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rPr>
          <w:trHeight w:val="827"/>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дополнительным страховым взносам на пенсионное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дополнительным страховым взносам на пенсионное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пенсионное страхование на выплату страховой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страховым взносам на обязательное пенсионное страхование на выплату накопительной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страховым взносам на обязательное пенсионное страхование на выплату накопительной части трудовой пенсии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rPr>
          <w:trHeight w:val="273"/>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налогу на имущество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Увеличение кредиторской задолженности по налогу на имущество организаций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Уменьшение кредиторской задолженности по налогу на имущество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Расчеты по земельному налогу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Увеличение кредиторской задолженности по земельному налогу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 xml:space="preserve">Уменьшение кредиторской задолженности по земельному налогу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r>
      <w:tr w:rsidR="0096365C" w:rsidRPr="0096365C" w:rsidTr="002B16B0">
        <w:trPr>
          <w:trHeight w:val="356"/>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Прочие расчеты с кредиторами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3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средствам, полученным во временное распоряжение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средствам, полученным во временное распоряжение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средствам, полученным во временное распоряжение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172"/>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с депонентами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расчетам с депонентами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расчетам с депонентами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Расчеты по удержаниям из выплат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Увеличение кредиторской задолженности по удержаниям из выплат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Уменьшение кредиторской задолженности по удержаниям из выплат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Внутриведомственные расчеты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val="en-US" w:eastAsia="zh-CN" w:bidi="hi-IN"/>
              </w:rPr>
            </w:pPr>
            <w:r w:rsidRPr="000450CE">
              <w:rPr>
                <w:rFonts w:ascii="Times New Roman" w:eastAsia="Droid Sans Fallback" w:hAnsi="Times New Roman" w:cs="Times New Roman"/>
                <w:b/>
                <w:b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 xml:space="preserve">Внутриведомственные расчеты по доходам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налоговым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оказания платных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по суммам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страховым взносам на обязательное социальное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чрезвычайным доходам от операций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доходам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оплате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услугам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транспортным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коммунальным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арендной плате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работам, услугам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работам, услугам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пенсиям, пособиям, выплачиваемым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чрезвычайным расходам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прочим расходам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приобретению нефинансовых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приобретению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доходам от выбытий нефинансовых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основных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непроизведенных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доходам от выбытия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поступлению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изменению (увеличению) остатков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поступлению ценных бумаг, кроме акций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поступлению акций и иных форм участия в капитале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увеличению предоставлению кредитов, займов (ссуд)</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поступлению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увеличению прочей дебиторской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выбытию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изменению (уменьшению) остатков денежных средств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выбытию ценных бумаг, кроме акций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выбытию иных финансовых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уменьшению прочей дебиторской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увеличению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поступлениям внутренних заимствований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 xml:space="preserve">Внутриведомственные расчеты по поступлениям внешних заимствований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увеличению прочей кредиторской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Внутриведомственные расчеты по уменьшению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val="en-US" w:eastAsia="zh-CN" w:bidi="hi-IN"/>
              </w:rPr>
            </w:pPr>
            <w:r w:rsidRPr="000450CE">
              <w:rPr>
                <w:rFonts w:ascii="Times New Roman" w:eastAsia="Droid Sans Fallback" w:hAnsi="Times New Roman" w:cs="Times New Roman"/>
                <w:b/>
                <w:bCs/>
                <w:iCs/>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iCs/>
                <w:color w:val="000000"/>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погашению задолженности по внутреннему долгу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погашению задолженности по внешнему государственному долгу</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Внутриведомственные расчеты по уменьшению прочей кредиторской задолженности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val="en-US" w:eastAsia="zh-CN" w:bidi="hi-IN"/>
              </w:rPr>
            </w:pPr>
            <w:r w:rsidRPr="000450CE">
              <w:rPr>
                <w:rFonts w:ascii="Times New Roman" w:eastAsia="Droid Sans Fallback" w:hAnsi="Times New Roman" w:cs="Times New Roman"/>
                <w:color w:val="000000"/>
                <w:kern w:val="1"/>
                <w:sz w:val="28"/>
                <w:szCs w:val="28"/>
                <w:lang w:val="en-US"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val="en-US"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rPr>
          <w:trHeight w:val="308"/>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Внутренние расчеты по поступлениям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8</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rPr>
          <w:trHeight w:val="21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Внутренние расчеты по выбытиям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9</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РАЗДЕЛ 4. ФИНАНСОВЫЙ РЕЗУЛЬТАТ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Финансовый результат хозяйствующего субъекта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4 </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1 </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0 </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Доходы текущего финансового года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хозяйствующего субъекта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Налоговые доходы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собственности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оказания платных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сумм принудительного изъятия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безвозмездных поступлений от бюджетов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поступлений от других бюджетов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поступлений от наднациональных организаций и правительств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поступления от международных финансовых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страховых взносов на обязательное социальное страхование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переоценки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Доходы от операций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Чрезвычайные доходы от операций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Прочие доходы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Расходы текущего финансового года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ind w:left="57"/>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хозяйствующего субъекта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оплате труда и начислениям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заработной плате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прочим выплатам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начисления на выплаты по оплате труда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оплату работ, услуг</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услуги связи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транспортные услуги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коммунальные услуги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арендную плату за пользование имуществом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работы, услуги по содержанию имущества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прочие работы, услуги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обслуживание государственного (муниципального)  долга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обслуживание внутреннего долга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обслуживание внешнего государственного долга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государственным и муниципальным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организациям, за исключением государственных и муниципальных организаций</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безвозмездные перечисления бюджетам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перечисления другим бюджетам бюджетной системы Российской Федерации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перечисления наднациональным организациям и правительствам иностранных государств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перечисления международным организациям</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социальное обеспечение</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пенсии, пособия и выплаты по пенсионному, социальному и медицинскому страхованию населения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пособия по социальной помощи населению</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пенсии, пособия, выплачиваемые организациями сектора государственного управления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Расходы на амортизацию основных средств и нематериальных активов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Расходование материальных запасов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Чрезвычайные расходы по операциям с активами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3</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Прочие расходы</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Финансовый результат прошлых отчетных периодов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Доходы будущих периодов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Расходы будущих периодов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b/>
                <w:bCs/>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autoSpaceDE w:val="0"/>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0</w:t>
            </w:r>
          </w:p>
        </w:tc>
      </w:tr>
      <w:tr w:rsidR="0096365C" w:rsidRPr="0096365C" w:rsidTr="002B16B0">
        <w:trPr>
          <w:trHeight w:val="665"/>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по кассовым операциям бюджета</w:t>
            </w:r>
            <w:r w:rsidRPr="000450CE">
              <w:rPr>
                <w:rFonts w:ascii="Times New Roman" w:eastAsia="Droid Sans Fallback" w:hAnsi="Times New Roman" w:cs="Times New Roman"/>
                <w:b/>
                <w:bCs/>
                <w:color w:val="000000"/>
                <w:kern w:val="1"/>
                <w:sz w:val="28"/>
                <w:szCs w:val="28"/>
                <w:lang w:eastAsia="zh-CN" w:bidi="hi-IN"/>
              </w:rPr>
              <w:t xml:space="preserve">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388"/>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по кассовому исполнению бюджета по поступлениям в бюджет</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по кассовому исполнению бюджета по выбытиям из бюджета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Результат прошлых отчетных периодов по кассовому исполнению бюджета</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РАЗДЕЛ 5. САНКЦИОНИРОВАНИЕ РАСХОДОВ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414"/>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Доведенные 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Лимиты бюджетных обязательств к распределению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Лимиты бюджетных обязательств получателей бюджетных средств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Переданные 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Полученные лимиты бюджетных обязательств</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Лимиты бюджетных обязательств в пути</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 xml:space="preserve">Утвержденные лимиты бюджетных обязательств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1</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iCs/>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i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Обязательства</w:t>
            </w:r>
          </w:p>
          <w:p w:rsidR="0096365C" w:rsidRPr="000450CE" w:rsidDel="001467D4" w:rsidRDefault="0096365C" w:rsidP="0096365C">
            <w:pPr>
              <w:widowControl w:val="0"/>
              <w:suppressAutoHyphens/>
              <w:rPr>
                <w:rFonts w:ascii="Times New Roman" w:eastAsia="Droid Sans Fallback" w:hAnsi="Times New Roman" w:cs="Times New Roman"/>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 xml:space="preserve">Принятые обязательства </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Принятые денежные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Принятые авансовые денежные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Авансовые денежные обязательства к исполнению</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Исполненные денежные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Принимаемые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7</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Отложенные обязательства</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2</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1467D4"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Бюджетные ассигнования</w:t>
            </w: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Доведенные бюджетные ассигнования</w:t>
            </w:r>
          </w:p>
          <w:p w:rsidR="0096365C" w:rsidRPr="000450CE" w:rsidRDefault="0096365C" w:rsidP="0096365C">
            <w:pPr>
              <w:autoSpaceDE w:val="0"/>
              <w:autoSpaceDN w:val="0"/>
              <w:adjustRightInd w:val="0"/>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1</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ассигнования к распределению</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2</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ассигнования получателей бюджетных средств и администраторов выплат по источникам</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Переданные бюджетные ассигнования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4</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Полученные бюджетные ассигнования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ассигнования в пути</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6</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rPr>
          <w:trHeight w:val="350"/>
        </w:trPr>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Утвержденные бюджетные ассигнования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3</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9</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Сметные (плановые, прогнозные) назначения</w:t>
            </w: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p w:rsidR="0096365C" w:rsidRPr="000450CE" w:rsidRDefault="0096365C" w:rsidP="0096365C">
            <w:pPr>
              <w:widowControl w:val="0"/>
              <w:suppressAutoHyphens/>
              <w:rPr>
                <w:rFonts w:ascii="Times New Roman" w:eastAsia="Droid Sans Fallback" w:hAnsi="Times New Roman" w:cs="Times New Roman"/>
                <w:b/>
                <w:bCs/>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4</w:t>
            </w:r>
          </w:p>
        </w:tc>
        <w:tc>
          <w:tcPr>
            <w:tcW w:w="66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b/>
                <w:bCs/>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b/>
                <w:bCs/>
                <w:kern w:val="1"/>
                <w:sz w:val="28"/>
                <w:szCs w:val="28"/>
                <w:lang w:eastAsia="zh-CN" w:bidi="hi-IN"/>
              </w:rPr>
              <w:t>0</w:t>
            </w:r>
          </w:p>
        </w:tc>
      </w:tr>
      <w:tr w:rsidR="0096365C" w:rsidRPr="0096365C" w:rsidTr="002B16B0">
        <w:tc>
          <w:tcPr>
            <w:tcW w:w="4620" w:type="dxa"/>
            <w:tcBorders>
              <w:top w:val="single" w:sz="4" w:space="0" w:color="000000"/>
              <w:left w:val="single" w:sz="4" w:space="0" w:color="000000"/>
              <w:bottom w:val="single" w:sz="4" w:space="0" w:color="000000"/>
            </w:tcBorders>
            <w:shd w:val="clear" w:color="auto" w:fill="auto"/>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Утвержденный объем финансового обеспечения</w:t>
            </w:r>
          </w:p>
          <w:p w:rsidR="0096365C" w:rsidRPr="000450CE" w:rsidDel="00481D6F" w:rsidRDefault="0096365C" w:rsidP="0096365C">
            <w:pPr>
              <w:widowControl w:val="0"/>
              <w:suppressAutoHyphens/>
              <w:rPr>
                <w:rFonts w:ascii="Times New Roman" w:eastAsia="Droid Sans Fallback" w:hAnsi="Times New Roman" w:cs="Times New Roman"/>
                <w:kern w:val="1"/>
                <w:sz w:val="28"/>
                <w:szCs w:val="28"/>
                <w:lang w:eastAsia="zh-CN" w:bidi="hi-IN"/>
              </w:rPr>
            </w:pPr>
          </w:p>
        </w:tc>
        <w:tc>
          <w:tcPr>
            <w:tcW w:w="110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5</w:t>
            </w:r>
          </w:p>
        </w:tc>
        <w:tc>
          <w:tcPr>
            <w:tcW w:w="33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44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7</w:t>
            </w:r>
          </w:p>
        </w:tc>
        <w:tc>
          <w:tcPr>
            <w:tcW w:w="66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0" w:type="dxa"/>
            <w:tcBorders>
              <w:top w:val="single" w:sz="4" w:space="0" w:color="000000"/>
              <w:left w:val="single" w:sz="4" w:space="0" w:color="000000"/>
              <w:bottom w:val="single" w:sz="4" w:space="0" w:color="000000"/>
            </w:tcBorders>
            <w:shd w:val="clear" w:color="auto" w:fill="auto"/>
          </w:tcPr>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tc>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96365C" w:rsidRPr="000450CE"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r w:rsidRPr="000450CE">
              <w:rPr>
                <w:rFonts w:ascii="Times New Roman" w:eastAsia="Droid Sans Fallback" w:hAnsi="Times New Roman" w:cs="Times New Roman"/>
                <w:kern w:val="1"/>
                <w:sz w:val="28"/>
                <w:szCs w:val="28"/>
                <w:lang w:eastAsia="zh-CN" w:bidi="hi-IN"/>
              </w:rPr>
              <w:t>0</w:t>
            </w:r>
          </w:p>
          <w:p w:rsidR="0096365C" w:rsidRPr="000450CE" w:rsidDel="00481D6F" w:rsidRDefault="0096365C" w:rsidP="0096365C">
            <w:pPr>
              <w:widowControl w:val="0"/>
              <w:suppressAutoHyphens/>
              <w:jc w:val="center"/>
              <w:rPr>
                <w:rFonts w:ascii="Times New Roman" w:eastAsia="Droid Sans Fallback" w:hAnsi="Times New Roman" w:cs="Times New Roman"/>
                <w:kern w:val="1"/>
                <w:sz w:val="28"/>
                <w:szCs w:val="28"/>
                <w:lang w:eastAsia="zh-CN" w:bidi="hi-IN"/>
              </w:rPr>
            </w:pPr>
          </w:p>
        </w:tc>
      </w:tr>
    </w:tbl>
    <w:p w:rsidR="0096365C" w:rsidRPr="0096365C" w:rsidRDefault="0096365C" w:rsidP="0096365C">
      <w:pPr>
        <w:widowControl w:val="0"/>
        <w:suppressAutoHyphens/>
        <w:spacing w:after="60"/>
        <w:jc w:val="both"/>
        <w:rPr>
          <w:rFonts w:ascii="Liberation Serif" w:eastAsia="Droid Sans Fallback" w:hAnsi="Liberation Serif" w:cs="FreeSans"/>
          <w:b/>
          <w:bCs/>
          <w:kern w:val="1"/>
          <w:sz w:val="24"/>
          <w:szCs w:val="24"/>
          <w:lang w:eastAsia="zh-CN" w:bidi="hi-IN"/>
        </w:rPr>
      </w:pPr>
    </w:p>
    <w:p w:rsidR="0096365C" w:rsidRPr="006D419C" w:rsidRDefault="0096365C" w:rsidP="0096365C">
      <w:pPr>
        <w:widowControl w:val="0"/>
        <w:suppressAutoHyphens/>
        <w:spacing w:after="140" w:line="288" w:lineRule="auto"/>
        <w:ind w:firstLine="709"/>
        <w:jc w:val="both"/>
        <w:rPr>
          <w:rFonts w:ascii="Times New Roman" w:eastAsia="Droid Sans Fallback" w:hAnsi="Times New Roman" w:cs="Times New Roman"/>
          <w:kern w:val="1"/>
          <w:sz w:val="28"/>
          <w:szCs w:val="24"/>
          <w:lang w:eastAsia="zh-CN" w:bidi="hi-IN"/>
        </w:rPr>
      </w:pPr>
      <w:r w:rsidRPr="006D419C">
        <w:rPr>
          <w:rFonts w:ascii="Times New Roman" w:eastAsia="Droid Sans Fallback" w:hAnsi="Times New Roman" w:cs="Times New Roman"/>
          <w:i/>
          <w:iCs/>
          <w:kern w:val="1"/>
          <w:sz w:val="28"/>
          <w:szCs w:val="24"/>
          <w:lang w:eastAsia="zh-CN" w:bidi="hi-IN"/>
        </w:rPr>
        <w:t>Примечание</w:t>
      </w:r>
      <w:r w:rsidRPr="006D419C">
        <w:rPr>
          <w:rFonts w:ascii="Times New Roman" w:eastAsia="Droid Sans Fallback" w:hAnsi="Times New Roman" w:cs="Times New Roman"/>
          <w:kern w:val="1"/>
          <w:sz w:val="28"/>
          <w:szCs w:val="24"/>
          <w:lang w:eastAsia="zh-CN" w:bidi="hi-IN"/>
        </w:rPr>
        <w:t xml:space="preserve"> : 1-17 разряд /в таблице не указаны/ -код классификации доходов, ведомственной, функциональной классификации расходов бюджетов, классификации источников финансирования дефицита бюджетов. 18 / в таблице / - код вида деятельности: бюджетная деятельность - 1, предпринимательская и иная деятельность, приносящая доход - 2</w:t>
      </w:r>
    </w:p>
    <w:p w:rsidR="0096365C" w:rsidRPr="0096365C" w:rsidRDefault="0096365C" w:rsidP="000450CE">
      <w:pPr>
        <w:keepNext/>
        <w:pageBreakBefore/>
        <w:widowControl w:val="0"/>
        <w:suppressAutoHyphens/>
        <w:spacing w:before="240" w:after="60"/>
        <w:jc w:val="right"/>
        <w:outlineLvl w:val="0"/>
        <w:rPr>
          <w:rFonts w:ascii="Arial" w:eastAsia="Droid Sans Fallback" w:hAnsi="Arial" w:cs="Arial"/>
          <w:kern w:val="1"/>
          <w:sz w:val="24"/>
          <w:szCs w:val="24"/>
          <w:lang w:eastAsia="zh-CN" w:bidi="hi-IN"/>
        </w:rPr>
      </w:pPr>
    </w:p>
    <w:p w:rsidR="0096365C" w:rsidRPr="0096365C" w:rsidRDefault="0096365C" w:rsidP="0096365C">
      <w:pPr>
        <w:widowControl w:val="0"/>
        <w:suppressAutoHyphens/>
        <w:rPr>
          <w:rFonts w:ascii="Liberation Serif" w:eastAsia="Droid Sans Fallback" w:hAnsi="Liberation Serif" w:cs="FreeSans"/>
          <w:kern w:val="1"/>
          <w:sz w:val="24"/>
          <w:szCs w:val="24"/>
          <w:lang w:eastAsia="zh-CN" w:bidi="hi-IN"/>
        </w:rPr>
      </w:pPr>
    </w:p>
    <w:p w:rsidR="0096365C" w:rsidRPr="000450CE" w:rsidRDefault="0096365C" w:rsidP="0096365C">
      <w:pPr>
        <w:keepLines/>
        <w:widowControl w:val="0"/>
        <w:suppressAutoHyphens/>
        <w:autoSpaceDE w:val="0"/>
        <w:jc w:val="center"/>
        <w:rPr>
          <w:rFonts w:ascii="Times New Roman" w:eastAsia="Droid Sans Fallback" w:hAnsi="Times New Roman" w:cs="Times New Roman"/>
          <w:color w:val="000000"/>
          <w:kern w:val="1"/>
          <w:sz w:val="28"/>
          <w:szCs w:val="28"/>
          <w:lang w:eastAsia="zh-CN" w:bidi="hi-IN"/>
        </w:rPr>
      </w:pPr>
      <w:r w:rsidRPr="000450CE">
        <w:rPr>
          <w:rFonts w:ascii="Times New Roman" w:eastAsia="Droid Sans Fallback" w:hAnsi="Times New Roman" w:cs="Times New Roman"/>
          <w:b/>
          <w:bCs/>
          <w:color w:val="000000"/>
          <w:kern w:val="1"/>
          <w:sz w:val="28"/>
          <w:szCs w:val="28"/>
          <w:lang w:eastAsia="zh-CN" w:bidi="hi-IN"/>
        </w:rPr>
        <w:t xml:space="preserve">ЗАБАЛАНСОВЫЕ СЧЕТА </w:t>
      </w:r>
    </w:p>
    <w:p w:rsidR="0096365C" w:rsidRPr="000450CE" w:rsidRDefault="0096365C" w:rsidP="0096365C">
      <w:pPr>
        <w:widowControl w:val="0"/>
        <w:suppressAutoHyphens/>
        <w:autoSpaceDE w:val="0"/>
        <w:ind w:firstLine="300"/>
        <w:jc w:val="both"/>
        <w:rPr>
          <w:rFonts w:ascii="Times New Roman" w:eastAsia="Droid Sans Fallback" w:hAnsi="Times New Roman" w:cs="Times New Roman"/>
          <w:color w:val="000000"/>
          <w:kern w:val="1"/>
          <w:sz w:val="28"/>
          <w:szCs w:val="28"/>
          <w:lang w:eastAsia="zh-CN" w:bidi="hi-IN"/>
        </w:rPr>
      </w:pPr>
    </w:p>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p>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8580"/>
        <w:gridCol w:w="1134"/>
      </w:tblGrid>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Наименование счета</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both"/>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Номер счета</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полученное в пользование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принятые на хранение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Бланки строгой отчетности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03</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Задолженность неплатежеспособных дебиторов</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04</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оплаченные по централизованному снабжению</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05</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Задолженность учащихся и студентов за невозвращенные материальные ценности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06</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Награды, призы, кубки и ценные подарки, сувениры</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07</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Путевки неоплаченные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08</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Запасные части к транспортным средствам, выданные взамен изношенных</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09</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Обеспечение исполнения обязательств</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10</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Государственные и муниципальные гарантии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Спецоборудование для выполнения научно-исследовательских работ по договорам с заказчиками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Экспериментальные устройства</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13</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Расчетные документы, ожидающие исполнения</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14</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Расчетные документы, не оплаченные в срок из-за отсутствия средств на счете государственного (муниципального) учреждения</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15</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Переплаты пенсий и пособий вследствие неправильного применения законодательства о пенсиях и пособиях, счетных ошибок</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16</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Поступления денежных средств</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17</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Выбытия денежных средств</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18</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Невыясненные поступления бюджета прошлых лет</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19</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Задолженность, невостребованная кредиторами</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20</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Основные средства стоимостью до 3000 рублей включительно в эксплуатации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полученные по централизованному снабжению</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22</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Периодические издания для пользования</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23</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переданное в доверительное управление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24</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переданное в возмездное пользование (аренду)</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25</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Имущество, переданное в безвозмездное пользование</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26</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Материальные ценности, выданные в личное пользование работникам (сотрудникам)</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27</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both"/>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Расчеты по исполнению денежных обязательств через третьих лиц</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30</w:t>
            </w:r>
          </w:p>
        </w:tc>
      </w:tr>
      <w:tr w:rsidR="0096365C" w:rsidRPr="000450CE" w:rsidTr="0096365C">
        <w:tc>
          <w:tcPr>
            <w:tcW w:w="8580"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Акции по номинальной стоимости</w:t>
            </w:r>
          </w:p>
        </w:tc>
        <w:tc>
          <w:tcPr>
            <w:tcW w:w="1134" w:type="dxa"/>
            <w:tcBorders>
              <w:top w:val="single" w:sz="4" w:space="0" w:color="auto"/>
              <w:left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31</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Активы в управляющих компаниях</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40</w:t>
            </w:r>
          </w:p>
        </w:tc>
      </w:tr>
      <w:tr w:rsidR="0096365C" w:rsidRPr="000450CE" w:rsidTr="0096365C">
        <w:tc>
          <w:tcPr>
            <w:tcW w:w="8580"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Бюджетные инвестиции, реализуемые организациями</w:t>
            </w:r>
          </w:p>
        </w:tc>
        <w:tc>
          <w:tcPr>
            <w:tcW w:w="1134" w:type="dxa"/>
            <w:tcBorders>
              <w:top w:val="single" w:sz="4" w:space="0" w:color="auto"/>
              <w:left w:val="single" w:sz="4" w:space="0" w:color="auto"/>
              <w:bottom w:val="single" w:sz="4" w:space="0" w:color="auto"/>
              <w:right w:val="single" w:sz="4" w:space="0" w:color="auto"/>
            </w:tcBorders>
          </w:tcPr>
          <w:p w:rsidR="0096365C" w:rsidRPr="000450CE" w:rsidRDefault="0096365C" w:rsidP="0096365C">
            <w:pPr>
              <w:autoSpaceDE w:val="0"/>
              <w:autoSpaceDN w:val="0"/>
              <w:adjustRightInd w:val="0"/>
              <w:jc w:val="center"/>
              <w:rPr>
                <w:rFonts w:ascii="Times New Roman" w:eastAsia="Times New Roman" w:hAnsi="Times New Roman" w:cs="Times New Roman"/>
                <w:sz w:val="28"/>
                <w:szCs w:val="28"/>
                <w:lang w:eastAsia="ru-RU"/>
              </w:rPr>
            </w:pPr>
            <w:r w:rsidRPr="000450CE">
              <w:rPr>
                <w:rFonts w:ascii="Times New Roman" w:eastAsia="Times New Roman" w:hAnsi="Times New Roman" w:cs="Times New Roman"/>
                <w:sz w:val="28"/>
                <w:szCs w:val="28"/>
                <w:lang w:eastAsia="ru-RU"/>
              </w:rPr>
              <w:t>42</w:t>
            </w:r>
          </w:p>
        </w:tc>
      </w:tr>
      <w:bookmarkEnd w:id="4"/>
    </w:tbl>
    <w:p w:rsidR="0096365C" w:rsidRPr="000450CE" w:rsidRDefault="0096365C" w:rsidP="0096365C">
      <w:pPr>
        <w:widowControl w:val="0"/>
        <w:suppressAutoHyphens/>
        <w:rPr>
          <w:rFonts w:ascii="Times New Roman" w:eastAsia="Droid Sans Fallback" w:hAnsi="Times New Roman" w:cs="Times New Roman"/>
          <w:kern w:val="1"/>
          <w:sz w:val="28"/>
          <w:szCs w:val="28"/>
          <w:lang w:eastAsia="zh-CN" w:bidi="hi-IN"/>
        </w:rPr>
      </w:pPr>
    </w:p>
    <w:p w:rsidR="004F4C7C" w:rsidRPr="000450CE" w:rsidRDefault="004F4C7C" w:rsidP="004F4C7C">
      <w:pPr>
        <w:spacing w:line="360" w:lineRule="auto"/>
        <w:jc w:val="center"/>
        <w:rPr>
          <w:rFonts w:ascii="Times New Roman" w:hAnsi="Times New Roman" w:cs="Times New Roman"/>
          <w:b/>
          <w:i/>
          <w:sz w:val="28"/>
          <w:szCs w:val="28"/>
        </w:rPr>
      </w:pPr>
    </w:p>
    <w:p w:rsidR="009677EF" w:rsidRPr="00CE6988" w:rsidRDefault="009677EF" w:rsidP="009677EF">
      <w:pPr>
        <w:jc w:val="both"/>
        <w:rPr>
          <w:rFonts w:ascii="Times New Roman" w:hAnsi="Times New Roman" w:cs="Times New Roman"/>
          <w:b/>
        </w:rPr>
      </w:pPr>
    </w:p>
    <w:p w:rsidR="009677EF" w:rsidRDefault="009677EF"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B0C40" w:rsidRDefault="00CB0C40" w:rsidP="009677EF">
      <w:pPr>
        <w:jc w:val="center"/>
        <w:rPr>
          <w:rFonts w:ascii="Times New Roman" w:hAnsi="Times New Roman" w:cs="Times New Roman"/>
          <w:b/>
        </w:rPr>
      </w:pPr>
    </w:p>
    <w:p w:rsidR="00CA44E6" w:rsidRDefault="00CA44E6" w:rsidP="00EA212E">
      <w:pPr>
        <w:rPr>
          <w:rFonts w:ascii="Times New Roman" w:hAnsi="Times New Roman" w:cs="Times New Roman"/>
          <w:b/>
        </w:rPr>
      </w:pPr>
    </w:p>
    <w:p w:rsidR="00CB0C40" w:rsidRDefault="00CB0C40" w:rsidP="00CB0C40">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CB0C40" w:rsidRDefault="00CB0C40" w:rsidP="00CB0C40">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CB0C40" w:rsidRDefault="00CB0C40" w:rsidP="00CB0C40">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CB0C40" w:rsidRDefault="00CB0C40" w:rsidP="00CB0C40">
      <w:pPr>
        <w:spacing w:line="360" w:lineRule="auto"/>
        <w:jc w:val="right"/>
        <w:rPr>
          <w:rFonts w:ascii="Times New Roman" w:hAnsi="Times New Roman" w:cs="Times New Roman"/>
          <w:sz w:val="28"/>
          <w:szCs w:val="28"/>
        </w:rPr>
      </w:pPr>
    </w:p>
    <w:p w:rsidR="00CB0C40" w:rsidRPr="00387857" w:rsidRDefault="00CB0C40" w:rsidP="00CB0C40">
      <w:pPr>
        <w:ind w:left="360"/>
        <w:jc w:val="center"/>
        <w:rPr>
          <w:rFonts w:ascii="Times New Roman" w:hAnsi="Times New Roman" w:cs="Times New Roman"/>
          <w:b/>
          <w:sz w:val="32"/>
          <w:szCs w:val="32"/>
        </w:rPr>
      </w:pPr>
      <w:r w:rsidRPr="00387857">
        <w:rPr>
          <w:rFonts w:ascii="Times New Roman" w:hAnsi="Times New Roman" w:cs="Times New Roman"/>
          <w:b/>
          <w:sz w:val="32"/>
          <w:szCs w:val="32"/>
        </w:rPr>
        <w:t>Состав единой  постоянно действующей комиссии по списанию пришедшего в негодность оборудования, хозяйственного инвентаря и другого имущества, по приемке-передаче материальных ценностей в связи с покупкой, продажей, безвозмездной передачей,  по списанию материальных запасов, по списанию бланков строгой отчетности, по поступлению и выбытию прочих активов</w:t>
      </w:r>
      <w:r w:rsidR="00387857" w:rsidRPr="00387857">
        <w:rPr>
          <w:rFonts w:ascii="Times New Roman" w:hAnsi="Times New Roman" w:cs="Times New Roman"/>
          <w:b/>
          <w:sz w:val="32"/>
          <w:szCs w:val="32"/>
        </w:rPr>
        <w:t xml:space="preserve">, инвентаризации </w:t>
      </w:r>
      <w:r w:rsidRPr="00387857">
        <w:rPr>
          <w:rFonts w:ascii="Times New Roman" w:hAnsi="Times New Roman" w:cs="Times New Roman"/>
          <w:b/>
          <w:sz w:val="32"/>
          <w:szCs w:val="32"/>
        </w:rPr>
        <w:t xml:space="preserve"> учреждения</w:t>
      </w:r>
    </w:p>
    <w:p w:rsidR="00CB0C40" w:rsidRPr="00387857" w:rsidRDefault="00CB0C40" w:rsidP="00CB0C40">
      <w:pPr>
        <w:rPr>
          <w:sz w:val="32"/>
          <w:szCs w:val="32"/>
        </w:rPr>
      </w:pPr>
    </w:p>
    <w:p w:rsidR="00CB0C40" w:rsidRDefault="00CB0C40" w:rsidP="00CB0C40"/>
    <w:p w:rsidR="00CB0C40" w:rsidRDefault="00CB0C40" w:rsidP="00CB0C40">
      <w:pPr>
        <w:rPr>
          <w:rFonts w:ascii="Times New Roman" w:hAnsi="Times New Roman" w:cs="Times New Roman"/>
          <w:sz w:val="28"/>
          <w:szCs w:val="28"/>
        </w:rPr>
      </w:pPr>
      <w:r w:rsidRPr="00CB0C40">
        <w:rPr>
          <w:rFonts w:ascii="Times New Roman" w:hAnsi="Times New Roman" w:cs="Times New Roman"/>
          <w:sz w:val="28"/>
          <w:szCs w:val="28"/>
        </w:rPr>
        <w:t xml:space="preserve">Председатель комиссии – </w:t>
      </w:r>
      <w:r w:rsidR="001D5373">
        <w:rPr>
          <w:rFonts w:ascii="Times New Roman" w:hAnsi="Times New Roman" w:cs="Times New Roman"/>
          <w:sz w:val="28"/>
          <w:szCs w:val="28"/>
        </w:rPr>
        <w:t>Начальник сектора (руководитель сектора) по делопроизводству и кадровой работе</w:t>
      </w:r>
    </w:p>
    <w:p w:rsidR="00E92012" w:rsidRDefault="00CB0C40" w:rsidP="00CB0C40">
      <w:pPr>
        <w:rPr>
          <w:rFonts w:ascii="Times New Roman" w:hAnsi="Times New Roman" w:cs="Times New Roman"/>
          <w:sz w:val="28"/>
          <w:szCs w:val="28"/>
        </w:rPr>
      </w:pPr>
      <w:r w:rsidRPr="00CB0C40">
        <w:rPr>
          <w:rFonts w:ascii="Times New Roman" w:hAnsi="Times New Roman" w:cs="Times New Roman"/>
          <w:sz w:val="28"/>
          <w:szCs w:val="28"/>
        </w:rPr>
        <w:t>Члены комиссии</w:t>
      </w:r>
      <w:r w:rsidR="00E92012">
        <w:rPr>
          <w:rFonts w:ascii="Times New Roman" w:hAnsi="Times New Roman" w:cs="Times New Roman"/>
          <w:sz w:val="28"/>
          <w:szCs w:val="28"/>
        </w:rPr>
        <w:t>:</w:t>
      </w:r>
    </w:p>
    <w:p w:rsidR="00821ED0" w:rsidRDefault="001D5373" w:rsidP="00CB0C40">
      <w:pPr>
        <w:rPr>
          <w:rFonts w:ascii="Times New Roman" w:hAnsi="Times New Roman" w:cs="Times New Roman"/>
          <w:sz w:val="28"/>
          <w:szCs w:val="28"/>
        </w:rPr>
      </w:pPr>
      <w:r>
        <w:rPr>
          <w:rFonts w:ascii="Times New Roman" w:hAnsi="Times New Roman" w:cs="Times New Roman"/>
          <w:sz w:val="28"/>
          <w:szCs w:val="28"/>
        </w:rPr>
        <w:t>Начальник сектора жизнеобеспечения</w:t>
      </w:r>
    </w:p>
    <w:p w:rsidR="00821ED0" w:rsidRDefault="001D5373" w:rsidP="00CB0C40">
      <w:pPr>
        <w:rPr>
          <w:rFonts w:ascii="Times New Roman" w:hAnsi="Times New Roman" w:cs="Times New Roman"/>
          <w:sz w:val="28"/>
          <w:szCs w:val="28"/>
        </w:rPr>
      </w:pPr>
      <w:r>
        <w:rPr>
          <w:rFonts w:ascii="Times New Roman" w:hAnsi="Times New Roman" w:cs="Times New Roman"/>
          <w:sz w:val="28"/>
          <w:szCs w:val="28"/>
        </w:rPr>
        <w:t>Инспектор по имущественным и земельным отношениям</w:t>
      </w:r>
    </w:p>
    <w:p w:rsidR="00CB0C40" w:rsidRPr="00CB0C40" w:rsidRDefault="001D5373" w:rsidP="00CB0C40">
      <w:pPr>
        <w:rPr>
          <w:rFonts w:ascii="Times New Roman" w:hAnsi="Times New Roman" w:cs="Times New Roman"/>
          <w:sz w:val="28"/>
          <w:szCs w:val="28"/>
        </w:rPr>
      </w:pPr>
      <w:r>
        <w:rPr>
          <w:rFonts w:ascii="Times New Roman" w:hAnsi="Times New Roman" w:cs="Times New Roman"/>
          <w:sz w:val="28"/>
          <w:szCs w:val="28"/>
        </w:rPr>
        <w:t>Специалист ВУС</w:t>
      </w:r>
    </w:p>
    <w:p w:rsidR="00CB0C40" w:rsidRPr="00CB0C40" w:rsidRDefault="00CB0C40" w:rsidP="00CB0C40">
      <w:pPr>
        <w:ind w:left="360"/>
        <w:rPr>
          <w:rFonts w:ascii="Times New Roman" w:hAnsi="Times New Roman" w:cs="Times New Roman"/>
          <w:sz w:val="28"/>
          <w:szCs w:val="28"/>
        </w:rPr>
      </w:pPr>
    </w:p>
    <w:p w:rsidR="00CB0C40" w:rsidRPr="00CB0C40" w:rsidRDefault="00CB0C40" w:rsidP="00CB0C40">
      <w:pPr>
        <w:ind w:left="360"/>
        <w:rPr>
          <w:rFonts w:ascii="Times New Roman" w:hAnsi="Times New Roman" w:cs="Times New Roman"/>
          <w:sz w:val="28"/>
          <w:szCs w:val="28"/>
        </w:rPr>
      </w:pPr>
    </w:p>
    <w:p w:rsidR="00CB0C40" w:rsidRDefault="00CB0C40" w:rsidP="00CB0C40"/>
    <w:p w:rsidR="00CB0C40" w:rsidRPr="00503081" w:rsidRDefault="00503081" w:rsidP="00CB0C40">
      <w:pPr>
        <w:rPr>
          <w:rFonts w:ascii="Times New Roman" w:hAnsi="Times New Roman" w:cs="Times New Roman"/>
          <w:sz w:val="28"/>
          <w:szCs w:val="28"/>
        </w:rPr>
      </w:pPr>
      <w:r w:rsidRPr="00503081">
        <w:rPr>
          <w:rFonts w:ascii="Times New Roman" w:hAnsi="Times New Roman" w:cs="Times New Roman"/>
          <w:sz w:val="28"/>
          <w:szCs w:val="28"/>
        </w:rPr>
        <w:t>Комиссия может утверждаться в другом составе согласно распоряжения главы администрации.</w:t>
      </w:r>
    </w:p>
    <w:p w:rsidR="00CB0C40" w:rsidRDefault="00CB0C40" w:rsidP="00CB0C40"/>
    <w:p w:rsidR="00CB0C40" w:rsidRDefault="00CB0C40" w:rsidP="00CB0C40"/>
    <w:p w:rsidR="00CB0C40" w:rsidRDefault="00CB0C40" w:rsidP="00CB0C40"/>
    <w:p w:rsidR="00CB0C40" w:rsidRDefault="00CB0C40" w:rsidP="00CB0C40">
      <w:pPr>
        <w:jc w:val="center"/>
      </w:pPr>
    </w:p>
    <w:p w:rsidR="00CB0C40" w:rsidRDefault="00CB0C40" w:rsidP="00CB0C40">
      <w:pPr>
        <w:spacing w:line="360" w:lineRule="auto"/>
        <w:jc w:val="center"/>
        <w:rPr>
          <w:rFonts w:ascii="Times New Roman" w:hAnsi="Times New Roman" w:cs="Times New Roman"/>
          <w:sz w:val="28"/>
          <w:szCs w:val="28"/>
        </w:rPr>
      </w:pPr>
    </w:p>
    <w:p w:rsidR="00CB0C40" w:rsidRDefault="00CB0C40" w:rsidP="00CB0C40">
      <w:pPr>
        <w:spacing w:line="360" w:lineRule="auto"/>
        <w:jc w:val="right"/>
        <w:rPr>
          <w:rFonts w:ascii="Times New Roman" w:hAnsi="Times New Roman" w:cs="Times New Roman"/>
          <w:sz w:val="28"/>
          <w:szCs w:val="28"/>
        </w:rPr>
      </w:pPr>
    </w:p>
    <w:p w:rsidR="00CB0C40" w:rsidRDefault="00CB0C40" w:rsidP="00CB0C40">
      <w:pPr>
        <w:spacing w:line="360" w:lineRule="auto"/>
        <w:jc w:val="center"/>
        <w:rPr>
          <w:rFonts w:ascii="Times New Roman" w:hAnsi="Times New Roman" w:cs="Times New Roman"/>
          <w:sz w:val="28"/>
          <w:szCs w:val="28"/>
        </w:rPr>
      </w:pPr>
    </w:p>
    <w:p w:rsidR="00CB0C40" w:rsidRDefault="00CB0C40"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D90F0E" w:rsidRDefault="00D90F0E" w:rsidP="009677EF">
      <w:pPr>
        <w:jc w:val="center"/>
        <w:rPr>
          <w:rFonts w:ascii="Times New Roman" w:hAnsi="Times New Roman" w:cs="Times New Roman"/>
          <w:b/>
        </w:rPr>
      </w:pPr>
    </w:p>
    <w:p w:rsidR="00D90F0E" w:rsidRDefault="00D90F0E" w:rsidP="009677EF">
      <w:pPr>
        <w:jc w:val="center"/>
        <w:rPr>
          <w:rFonts w:ascii="Times New Roman" w:hAnsi="Times New Roman" w:cs="Times New Roman"/>
          <w:b/>
        </w:rPr>
      </w:pPr>
    </w:p>
    <w:p w:rsidR="00CA44E6" w:rsidRDefault="00CA44E6" w:rsidP="009677EF">
      <w:pPr>
        <w:jc w:val="center"/>
        <w:rPr>
          <w:rFonts w:ascii="Times New Roman" w:hAnsi="Times New Roman" w:cs="Times New Roman"/>
          <w:b/>
        </w:rPr>
      </w:pPr>
    </w:p>
    <w:p w:rsidR="001D5373" w:rsidRDefault="001D5373" w:rsidP="009677EF">
      <w:pPr>
        <w:jc w:val="center"/>
        <w:rPr>
          <w:rFonts w:ascii="Times New Roman" w:hAnsi="Times New Roman" w:cs="Times New Roman"/>
          <w:b/>
        </w:rPr>
      </w:pPr>
    </w:p>
    <w:p w:rsidR="00CA44E6" w:rsidRDefault="00CA44E6" w:rsidP="00EA212E">
      <w:pPr>
        <w:rPr>
          <w:rFonts w:ascii="Times New Roman" w:hAnsi="Times New Roman" w:cs="Times New Roman"/>
          <w:b/>
        </w:rPr>
      </w:pPr>
    </w:p>
    <w:p w:rsidR="00CA44E6" w:rsidRDefault="00CA44E6" w:rsidP="009677EF">
      <w:pPr>
        <w:jc w:val="center"/>
        <w:rPr>
          <w:rFonts w:ascii="Times New Roman" w:hAnsi="Times New Roman" w:cs="Times New Roman"/>
          <w:b/>
        </w:rPr>
      </w:pPr>
    </w:p>
    <w:p w:rsidR="00387857" w:rsidRDefault="00387857" w:rsidP="00387857">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№3 </w:t>
      </w:r>
    </w:p>
    <w:p w:rsidR="00387857" w:rsidRDefault="00387857" w:rsidP="00387857">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b/>
        </w:rPr>
        <w:tab/>
      </w:r>
      <w:r>
        <w:rPr>
          <w:rFonts w:ascii="Times New Roman" w:hAnsi="Times New Roman" w:cs="Times New Roman"/>
          <w:sz w:val="28"/>
          <w:szCs w:val="28"/>
        </w:rPr>
        <w:t>для целей бухгалтерского (бюджетного) учета</w:t>
      </w:r>
    </w:p>
    <w:p w:rsidR="00387857" w:rsidRDefault="00387857" w:rsidP="001D5373">
      <w:pPr>
        <w:tabs>
          <w:tab w:val="left" w:pos="6528"/>
        </w:tabs>
        <w:rPr>
          <w:rFonts w:ascii="Times New Roman" w:hAnsi="Times New Roman" w:cs="Times New Roman"/>
          <w:b/>
        </w:rPr>
      </w:pPr>
    </w:p>
    <w:p w:rsidR="00387857" w:rsidRDefault="00387857" w:rsidP="009677EF">
      <w:pPr>
        <w:jc w:val="center"/>
        <w:rPr>
          <w:rFonts w:ascii="Times New Roman" w:hAnsi="Times New Roman" w:cs="Times New Roman"/>
          <w:b/>
        </w:rPr>
      </w:pPr>
    </w:p>
    <w:p w:rsidR="00387857" w:rsidRDefault="00387857" w:rsidP="009677EF">
      <w:pPr>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должностных лиц, имеющих право подписи </w:t>
      </w:r>
      <w:r w:rsidR="002A1640">
        <w:rPr>
          <w:rFonts w:ascii="Times New Roman" w:hAnsi="Times New Roman" w:cs="Times New Roman"/>
          <w:b/>
          <w:sz w:val="32"/>
          <w:szCs w:val="32"/>
        </w:rPr>
        <w:t xml:space="preserve">первичных </w:t>
      </w:r>
      <w:r>
        <w:rPr>
          <w:rFonts w:ascii="Times New Roman" w:hAnsi="Times New Roman" w:cs="Times New Roman"/>
          <w:b/>
          <w:sz w:val="32"/>
          <w:szCs w:val="32"/>
        </w:rPr>
        <w:t>учетных документов</w:t>
      </w:r>
      <w:r w:rsidR="002A1640">
        <w:rPr>
          <w:rFonts w:ascii="Times New Roman" w:hAnsi="Times New Roman" w:cs="Times New Roman"/>
          <w:b/>
          <w:sz w:val="32"/>
          <w:szCs w:val="32"/>
        </w:rPr>
        <w:t>, денежных и расчетных документов, финансовых обязательств</w:t>
      </w:r>
    </w:p>
    <w:p w:rsidR="002A1640" w:rsidRDefault="002A1640" w:rsidP="009677EF">
      <w:pPr>
        <w:jc w:val="center"/>
        <w:rPr>
          <w:rFonts w:ascii="Times New Roman" w:hAnsi="Times New Roman" w:cs="Times New Roman"/>
          <w:b/>
          <w:sz w:val="32"/>
          <w:szCs w:val="32"/>
        </w:rPr>
      </w:pP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1. Право первой подписи денежных, расчетных документов, финансовых обязательств имеют:</w:t>
      </w: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 xml:space="preserve">- глава </w:t>
      </w:r>
      <w:r w:rsidR="005C4105">
        <w:rPr>
          <w:rFonts w:ascii="Times New Roman" w:hAnsi="Times New Roman" w:cs="Times New Roman"/>
          <w:sz w:val="28"/>
          <w:szCs w:val="28"/>
        </w:rPr>
        <w:t>Администрации</w:t>
      </w:r>
      <w:r>
        <w:rPr>
          <w:rFonts w:ascii="Times New Roman" w:hAnsi="Times New Roman" w:cs="Times New Roman"/>
          <w:sz w:val="28"/>
          <w:szCs w:val="28"/>
        </w:rPr>
        <w:t>;</w:t>
      </w: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Право второй подписи:</w:t>
      </w:r>
    </w:p>
    <w:p w:rsidR="002A1640" w:rsidRDefault="002A1640" w:rsidP="002A1640">
      <w:pPr>
        <w:rPr>
          <w:rFonts w:ascii="Times New Roman" w:hAnsi="Times New Roman" w:cs="Times New Roman"/>
          <w:sz w:val="28"/>
          <w:szCs w:val="28"/>
        </w:rPr>
      </w:pPr>
      <w:r>
        <w:rPr>
          <w:rFonts w:ascii="Times New Roman" w:hAnsi="Times New Roman" w:cs="Times New Roman"/>
          <w:sz w:val="28"/>
          <w:szCs w:val="28"/>
        </w:rPr>
        <w:t xml:space="preserve">- </w:t>
      </w:r>
      <w:r w:rsidR="001D5373">
        <w:rPr>
          <w:rFonts w:ascii="Times New Roman" w:hAnsi="Times New Roman" w:cs="Times New Roman"/>
          <w:sz w:val="28"/>
          <w:szCs w:val="28"/>
        </w:rPr>
        <w:t>начальник отдела экономики и финансов (</w:t>
      </w:r>
      <w:r>
        <w:rPr>
          <w:rFonts w:ascii="Times New Roman" w:hAnsi="Times New Roman" w:cs="Times New Roman"/>
          <w:sz w:val="28"/>
          <w:szCs w:val="28"/>
        </w:rPr>
        <w:t>главный бухгалтер</w:t>
      </w:r>
      <w:r w:rsidR="001D5373">
        <w:rPr>
          <w:rFonts w:ascii="Times New Roman" w:hAnsi="Times New Roman" w:cs="Times New Roman"/>
          <w:sz w:val="28"/>
          <w:szCs w:val="28"/>
        </w:rPr>
        <w:t>)</w:t>
      </w:r>
      <w:r>
        <w:rPr>
          <w:rFonts w:ascii="Times New Roman" w:hAnsi="Times New Roman" w:cs="Times New Roman"/>
          <w:sz w:val="28"/>
          <w:szCs w:val="28"/>
        </w:rPr>
        <w:t>.</w:t>
      </w:r>
    </w:p>
    <w:p w:rsidR="002A1640" w:rsidRDefault="002A1640"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FD0A1A" w:rsidRDefault="00FD0A1A" w:rsidP="00CA44E6">
      <w:pPr>
        <w:spacing w:line="360" w:lineRule="auto"/>
        <w:jc w:val="right"/>
        <w:rPr>
          <w:rFonts w:ascii="Times New Roman" w:hAnsi="Times New Roman" w:cs="Times New Roman"/>
          <w:sz w:val="28"/>
          <w:szCs w:val="28"/>
        </w:rPr>
      </w:pPr>
    </w:p>
    <w:p w:rsidR="005533FC" w:rsidRDefault="005533FC" w:rsidP="00CA44E6">
      <w:pPr>
        <w:spacing w:line="360" w:lineRule="auto"/>
        <w:jc w:val="right"/>
        <w:rPr>
          <w:rFonts w:ascii="Times New Roman" w:hAnsi="Times New Roman" w:cs="Times New Roman"/>
          <w:sz w:val="28"/>
          <w:szCs w:val="28"/>
        </w:rPr>
      </w:pPr>
    </w:p>
    <w:p w:rsidR="005533FC" w:rsidRDefault="005533FC" w:rsidP="00CA44E6">
      <w:pPr>
        <w:spacing w:line="360" w:lineRule="auto"/>
        <w:jc w:val="right"/>
        <w:rPr>
          <w:rFonts w:ascii="Times New Roman" w:hAnsi="Times New Roman" w:cs="Times New Roman"/>
          <w:sz w:val="28"/>
          <w:szCs w:val="28"/>
        </w:rPr>
      </w:pPr>
    </w:p>
    <w:p w:rsidR="001D5373" w:rsidRDefault="001D5373" w:rsidP="00CA44E6">
      <w:pPr>
        <w:spacing w:line="360" w:lineRule="auto"/>
        <w:jc w:val="right"/>
        <w:rPr>
          <w:rFonts w:ascii="Times New Roman" w:hAnsi="Times New Roman" w:cs="Times New Roman"/>
          <w:sz w:val="28"/>
          <w:szCs w:val="28"/>
        </w:rPr>
      </w:pPr>
    </w:p>
    <w:p w:rsidR="00CA44E6" w:rsidRDefault="00CA44E6" w:rsidP="00CA44E6">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№4 </w:t>
      </w:r>
    </w:p>
    <w:p w:rsidR="00CA44E6" w:rsidRDefault="00CA44E6" w:rsidP="00CA44E6">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D5373" w:rsidRDefault="001D5373" w:rsidP="001D5373">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CA44E6" w:rsidRDefault="00CA44E6" w:rsidP="00CA44E6">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CA44E6" w:rsidRDefault="00CA44E6" w:rsidP="00CA44E6">
      <w:pPr>
        <w:jc w:val="right"/>
        <w:rPr>
          <w:rFonts w:ascii="Times New Roman" w:hAnsi="Times New Roman" w:cs="Times New Roman"/>
          <w:sz w:val="28"/>
          <w:szCs w:val="28"/>
        </w:rPr>
      </w:pP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32"/>
          <w:szCs w:val="32"/>
          <w:lang w:eastAsia="ru-RU"/>
        </w:rPr>
      </w:pPr>
      <w:r w:rsidRPr="00CA44E6">
        <w:rPr>
          <w:rFonts w:ascii="Times New Roman" w:eastAsiaTheme="minorEastAsia" w:hAnsi="Times New Roman" w:cs="Times New Roman"/>
          <w:b/>
          <w:bCs/>
          <w:sz w:val="32"/>
          <w:szCs w:val="32"/>
          <w:lang w:eastAsia="ru-RU"/>
        </w:rPr>
        <w:t>График документооборота в целях бухгалтерского учета</w:t>
      </w:r>
    </w:p>
    <w:p w:rsidR="00CA44E6" w:rsidRPr="00CA44E6" w:rsidRDefault="00CA44E6" w:rsidP="00CA44E6">
      <w:pPr>
        <w:widowControl w:val="0"/>
        <w:autoSpaceDE w:val="0"/>
        <w:autoSpaceDN w:val="0"/>
        <w:adjustRightInd w:val="0"/>
        <w:jc w:val="both"/>
        <w:rPr>
          <w:rFonts w:ascii="Times New Roman" w:eastAsiaTheme="minorEastAsia" w:hAnsi="Times New Roman" w:cs="Times New Roman"/>
          <w:sz w:val="20"/>
          <w:szCs w:val="20"/>
          <w:lang w:eastAsia="ru-RU"/>
        </w:rPr>
      </w:pPr>
    </w:p>
    <w:p w:rsidR="00CA44E6" w:rsidRPr="00CA44E6"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Расчетная ведомость (ф. 0504402)</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(кроме случаев ухода работника в отпуск,</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окончательного расчета с увольняемым работником)</w:t>
      </w:r>
    </w:p>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8"/>
        <w:gridCol w:w="3420"/>
        <w:gridCol w:w="2268"/>
      </w:tblGrid>
      <w:tr w:rsidR="00CA44E6" w:rsidRPr="00CA44E6" w:rsidTr="00CA44E6">
        <w:tc>
          <w:tcPr>
            <w:tcW w:w="850"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Наименование этапа документооборота</w:t>
            </w:r>
          </w:p>
        </w:tc>
        <w:tc>
          <w:tcPr>
            <w:tcW w:w="5688" w:type="dxa"/>
            <w:gridSpan w:val="2"/>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Ответственный сотрудник</w:t>
            </w:r>
          </w:p>
        </w:tc>
      </w:tr>
      <w:tr w:rsidR="00CA44E6" w:rsidRPr="00CA44E6" w:rsidTr="00CA44E6">
        <w:tc>
          <w:tcPr>
            <w:tcW w:w="850"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 xml:space="preserve">Бухгалтер </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 xml:space="preserve">Начальник </w:t>
            </w:r>
            <w:r w:rsidR="001D5373" w:rsidRPr="001D5373">
              <w:rPr>
                <w:rFonts w:ascii="Times New Roman" w:eastAsiaTheme="minorEastAsia" w:hAnsi="Times New Roman" w:cs="Times New Roman"/>
                <w:sz w:val="24"/>
                <w:szCs w:val="20"/>
                <w:lang w:eastAsia="ru-RU"/>
              </w:rPr>
              <w:t xml:space="preserve">(руководитель) сектора </w:t>
            </w:r>
            <w:r w:rsidRPr="001D5373">
              <w:rPr>
                <w:rFonts w:ascii="Times New Roman" w:eastAsiaTheme="minorEastAsia" w:hAnsi="Times New Roman" w:cs="Times New Roman"/>
                <w:sz w:val="24"/>
                <w:szCs w:val="20"/>
                <w:lang w:eastAsia="ru-RU"/>
              </w:rPr>
              <w:t xml:space="preserve"> </w:t>
            </w:r>
            <w:r w:rsidR="001D5373" w:rsidRPr="001D5373">
              <w:rPr>
                <w:rFonts w:ascii="Times New Roman" w:eastAsiaTheme="minorEastAsia" w:hAnsi="Times New Roman" w:cs="Times New Roman"/>
                <w:sz w:val="24"/>
                <w:szCs w:val="20"/>
                <w:lang w:eastAsia="ru-RU"/>
              </w:rPr>
              <w:t>по делопроизводству и кадровой работе</w:t>
            </w:r>
          </w:p>
        </w:tc>
      </w:tr>
      <w:tr w:rsidR="00CA44E6" w:rsidRPr="00CA44E6"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w:t>
            </w:r>
          </w:p>
        </w:tc>
        <w:tc>
          <w:tcPr>
            <w:tcW w:w="311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Формирование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Ежемесячно  не позднее чем за два дня до окончания расчетного месяца</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r w:rsidR="00CA44E6" w:rsidRPr="00CA44E6"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2</w:t>
            </w:r>
          </w:p>
        </w:tc>
        <w:tc>
          <w:tcPr>
            <w:tcW w:w="311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Проверка на соответствие наименований должностей штату (штатным расписаниям) и списочной численности персонала, визирование документа</w:t>
            </w: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В тот же день</w:t>
            </w:r>
          </w:p>
        </w:tc>
      </w:tr>
      <w:tr w:rsidR="00CA44E6" w:rsidRPr="00CA44E6"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3</w:t>
            </w:r>
          </w:p>
        </w:tc>
        <w:tc>
          <w:tcPr>
            <w:tcW w:w="311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Отражение документа по регистрам учета и подшивка в дело согласно утвержденной номенклатуре дел и книг</w:t>
            </w:r>
          </w:p>
        </w:tc>
        <w:tc>
          <w:tcPr>
            <w:tcW w:w="342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 день</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bl>
    <w:p w:rsidR="00CA44E6" w:rsidRDefault="00CA44E6" w:rsidP="002A1640">
      <w:pPr>
        <w:rPr>
          <w:rFonts w:ascii="Times New Roman" w:hAnsi="Times New Roman" w:cs="Times New Roman"/>
          <w:sz w:val="28"/>
          <w:szCs w:val="28"/>
        </w:rPr>
      </w:pPr>
    </w:p>
    <w:p w:rsidR="00CA44E6" w:rsidRPr="00CA44E6"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Расчетная ведомость (ф. 0504402)</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(при уходе работника в отпуск,</w:t>
      </w:r>
    </w:p>
    <w:p w:rsidR="00CA44E6" w:rsidRPr="00CA44E6"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CA44E6">
        <w:rPr>
          <w:rFonts w:ascii="Times New Roman" w:eastAsiaTheme="minorEastAsia" w:hAnsi="Times New Roman" w:cs="Times New Roman"/>
          <w:b/>
          <w:bCs/>
          <w:sz w:val="28"/>
          <w:szCs w:val="28"/>
          <w:lang w:eastAsia="ru-RU"/>
        </w:rPr>
        <w:t>окончательном расчете с увольняемым работником)</w:t>
      </w:r>
    </w:p>
    <w:p w:rsidR="00CA44E6" w:rsidRPr="00CA44E6" w:rsidRDefault="00CA44E6" w:rsidP="00CA44E6">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CA44E6" w:rsidRPr="001D5373" w:rsidTr="00CA44E6">
        <w:tc>
          <w:tcPr>
            <w:tcW w:w="850"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Ответственный сотрудник</w:t>
            </w:r>
          </w:p>
        </w:tc>
      </w:tr>
      <w:tr w:rsidR="00CA44E6" w:rsidRPr="001D5373" w:rsidTr="00CA44E6">
        <w:tc>
          <w:tcPr>
            <w:tcW w:w="850"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both"/>
              <w:rPr>
                <w:rFonts w:ascii="Times New Roman" w:eastAsiaTheme="minorEastAsia" w:hAnsi="Times New Roman" w:cs="Times New Roman"/>
                <w:sz w:val="24"/>
                <w:szCs w:val="20"/>
                <w:lang w:eastAsia="ru-RU"/>
              </w:rPr>
            </w:pP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 xml:space="preserve">Бухгалтер </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Главный бухгалтер</w:t>
            </w:r>
          </w:p>
        </w:tc>
      </w:tr>
      <w:tr w:rsidR="00CA44E6" w:rsidRPr="001D5373"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w:t>
            </w:r>
          </w:p>
        </w:tc>
        <w:tc>
          <w:tcPr>
            <w:tcW w:w="3119"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В день поступления выписки из приказа руководителя Администрации об увольнении (уходе в отпуск)</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r w:rsidR="00CA44E6" w:rsidRPr="001D5373"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2</w:t>
            </w:r>
          </w:p>
        </w:tc>
        <w:tc>
          <w:tcPr>
            <w:tcW w:w="3119"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Проверка документа</w:t>
            </w: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В тот же день</w:t>
            </w:r>
          </w:p>
        </w:tc>
      </w:tr>
      <w:tr w:rsidR="00CA44E6" w:rsidRPr="001D5373" w:rsidTr="00CA44E6">
        <w:tc>
          <w:tcPr>
            <w:tcW w:w="850"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3</w:t>
            </w:r>
          </w:p>
        </w:tc>
        <w:tc>
          <w:tcPr>
            <w:tcW w:w="3119"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Отражение документа по 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jc w:val="center"/>
              <w:rPr>
                <w:rFonts w:ascii="Times New Roman" w:eastAsiaTheme="minorEastAsia" w:hAnsi="Times New Roman" w:cs="Times New Roman"/>
                <w:sz w:val="24"/>
                <w:szCs w:val="20"/>
                <w:lang w:eastAsia="ru-RU"/>
              </w:rPr>
            </w:pPr>
            <w:r w:rsidRPr="001D5373">
              <w:rPr>
                <w:rFonts w:ascii="Times New Roman" w:eastAsiaTheme="minorEastAsia" w:hAnsi="Times New Roman" w:cs="Times New Roman"/>
                <w:sz w:val="24"/>
                <w:szCs w:val="20"/>
                <w:lang w:eastAsia="ru-RU"/>
              </w:rPr>
              <w:t>1 день</w:t>
            </w:r>
          </w:p>
        </w:tc>
        <w:tc>
          <w:tcPr>
            <w:tcW w:w="2268" w:type="dxa"/>
            <w:tcBorders>
              <w:top w:val="single" w:sz="4" w:space="0" w:color="auto"/>
              <w:left w:val="single" w:sz="4" w:space="0" w:color="auto"/>
              <w:bottom w:val="single" w:sz="4" w:space="0" w:color="auto"/>
              <w:right w:val="single" w:sz="4" w:space="0" w:color="auto"/>
            </w:tcBorders>
          </w:tcPr>
          <w:p w:rsidR="00CA44E6" w:rsidRPr="001D5373" w:rsidRDefault="00CA44E6" w:rsidP="00CA44E6">
            <w:pPr>
              <w:widowControl w:val="0"/>
              <w:autoSpaceDE w:val="0"/>
              <w:autoSpaceDN w:val="0"/>
              <w:adjustRightInd w:val="0"/>
              <w:rPr>
                <w:rFonts w:ascii="Times New Roman" w:eastAsiaTheme="minorEastAsia" w:hAnsi="Times New Roman" w:cs="Times New Roman"/>
                <w:sz w:val="24"/>
                <w:szCs w:val="20"/>
                <w:lang w:eastAsia="ru-RU"/>
              </w:rPr>
            </w:pPr>
          </w:p>
        </w:tc>
      </w:tr>
    </w:tbl>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CA44E6" w:rsidRDefault="00CA44E6" w:rsidP="002A1640">
      <w:pPr>
        <w:rPr>
          <w:rFonts w:ascii="Times New Roman" w:hAnsi="Times New Roman" w:cs="Times New Roman"/>
          <w:sz w:val="28"/>
          <w:szCs w:val="28"/>
        </w:rPr>
      </w:pPr>
    </w:p>
    <w:p w:rsidR="00CA44E6" w:rsidRDefault="00CA44E6" w:rsidP="002A1640">
      <w:pPr>
        <w:rPr>
          <w:rFonts w:ascii="Times New Roman" w:hAnsi="Times New Roman" w:cs="Times New Roman"/>
          <w:sz w:val="28"/>
          <w:szCs w:val="28"/>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 объектов нефинансовых активов</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(ф. 0504101) (при приеме здания или сооружения)</w:t>
      </w:r>
    </w:p>
    <w:p w:rsidR="00CA44E6" w:rsidRPr="002030C4" w:rsidRDefault="00CA44E6" w:rsidP="0066765E">
      <w:pPr>
        <w:widowControl w:val="0"/>
        <w:autoSpaceDE w:val="0"/>
        <w:autoSpaceDN w:val="0"/>
        <w:adjustRightInd w:val="0"/>
        <w:jc w:val="center"/>
        <w:rPr>
          <w:rFonts w:ascii="Times New Roman" w:eastAsiaTheme="minorEastAsia" w:hAnsi="Times New Roman" w:cs="Times New Roman"/>
          <w:sz w:val="20"/>
          <w:szCs w:val="20"/>
          <w:lang w:eastAsia="ru-RU"/>
        </w:rPr>
      </w:pPr>
    </w:p>
    <w:tbl>
      <w:tblPr>
        <w:tblW w:w="9923" w:type="dxa"/>
        <w:tblInd w:w="6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tblGrid>
      <w:tr w:rsidR="009A13DE" w:rsidRPr="00CA44E6" w:rsidTr="009A13DE">
        <w:trPr>
          <w:trHeight w:val="230"/>
        </w:trPr>
        <w:tc>
          <w:tcPr>
            <w:tcW w:w="850" w:type="dxa"/>
            <w:vMerge w:val="restart"/>
            <w:tcBorders>
              <w:top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66765E" w:rsidRPr="00CA44E6" w:rsidTr="0066765E">
        <w:tc>
          <w:tcPr>
            <w:tcW w:w="850" w:type="dxa"/>
            <w:vMerge/>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Pr>
          <w:p w:rsidR="0066765E" w:rsidRPr="001D5373" w:rsidRDefault="0066765E"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Главный бухгалтер</w:t>
            </w:r>
          </w:p>
        </w:tc>
        <w:tc>
          <w:tcPr>
            <w:tcW w:w="1985" w:type="dxa"/>
          </w:tcPr>
          <w:p w:rsidR="0066765E" w:rsidRPr="001D5373" w:rsidRDefault="00945F63"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Глава</w:t>
            </w:r>
            <w:r w:rsidR="0066765E" w:rsidRPr="001D5373">
              <w:rPr>
                <w:rFonts w:ascii="Times New Roman" w:eastAsiaTheme="minorEastAsia" w:hAnsi="Times New Roman" w:cs="Times New Roman"/>
                <w:sz w:val="24"/>
                <w:szCs w:val="24"/>
                <w:lang w:eastAsia="ru-RU"/>
              </w:rPr>
              <w:t xml:space="preserve"> Администрации (зам. руководителя)</w:t>
            </w: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Заключение комиссии по результатам осмотра основного средства, подписание поступившего документа (2 экз.)</w:t>
            </w:r>
          </w:p>
        </w:tc>
        <w:tc>
          <w:tcPr>
            <w:tcW w:w="1984"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Не более 3 дней со дня приема здания (сооружения)</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подписания документа комиссией</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оригиналы - в бухгалтерию;</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в АХЧ (МОЛ)</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принятии к учету</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66765E">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1984"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 объектов нефинансовых активов</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(ф. 0504101) (при передаче здания или сооружения)</w:t>
      </w:r>
    </w:p>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tbl>
      <w:tblPr>
        <w:tblW w:w="9929"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984"/>
        <w:gridCol w:w="8"/>
      </w:tblGrid>
      <w:tr w:rsidR="009A13DE" w:rsidRPr="00CA44E6" w:rsidTr="009A13DE">
        <w:trPr>
          <w:gridAfter w:val="1"/>
          <w:wAfter w:w="8"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66765E" w:rsidRPr="00CA44E6" w:rsidTr="009A13DE">
        <w:trPr>
          <w:gridAfter w:val="1"/>
          <w:wAfter w:w="8" w:type="dxa"/>
        </w:trPr>
        <w:tc>
          <w:tcPr>
            <w:tcW w:w="850"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Главный бухгалтер </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Члены комиссии по поступлению и выбытию активов</w:t>
            </w: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945F63" w:rsidP="00CA44E6">
            <w:pPr>
              <w:widowControl w:val="0"/>
              <w:autoSpaceDE w:val="0"/>
              <w:autoSpaceDN w:val="0"/>
              <w:adjustRightInd w:val="0"/>
              <w:jc w:val="center"/>
              <w:rPr>
                <w:rFonts w:ascii="Arial" w:eastAsiaTheme="minorEastAsia" w:hAnsi="Arial" w:cs="Arial"/>
                <w:sz w:val="20"/>
                <w:szCs w:val="20"/>
                <w:lang w:eastAsia="ru-RU"/>
              </w:rPr>
            </w:pPr>
            <w:r>
              <w:rPr>
                <w:rFonts w:ascii="Arial" w:eastAsiaTheme="minorEastAsia" w:hAnsi="Arial" w:cs="Arial"/>
                <w:sz w:val="20"/>
                <w:szCs w:val="20"/>
                <w:lang w:eastAsia="ru-RU"/>
              </w:rPr>
              <w:t>Глава</w:t>
            </w:r>
            <w:r w:rsidR="0066765E" w:rsidRPr="00CA44E6">
              <w:rPr>
                <w:rFonts w:ascii="Arial" w:eastAsiaTheme="minorEastAsia" w:hAnsi="Arial" w:cs="Arial"/>
                <w:sz w:val="20"/>
                <w:szCs w:val="20"/>
                <w:lang w:eastAsia="ru-RU"/>
              </w:rPr>
              <w:t xml:space="preserve"> Администрации </w:t>
            </w:r>
          </w:p>
        </w:tc>
      </w:tr>
      <w:tr w:rsidR="009A13DE" w:rsidRPr="00CA44E6" w:rsidTr="009A13D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 (2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Перед передачей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92" w:type="dxa"/>
            <w:gridSpan w:val="2"/>
            <w:tcBorders>
              <w:top w:val="single" w:sz="4" w:space="0" w:color="auto"/>
              <w:bottom w:val="single" w:sz="4" w:space="0" w:color="auto"/>
              <w:right w:val="single" w:sz="4" w:space="0" w:color="auto"/>
            </w:tcBorders>
            <w:shd w:val="clear" w:color="auto" w:fill="auto"/>
          </w:tcPr>
          <w:p w:rsidR="009A13DE" w:rsidRPr="00CA44E6" w:rsidRDefault="009A13DE">
            <w:pPr>
              <w:rPr>
                <w:rFonts w:eastAsiaTheme="minorEastAsia"/>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 (отметка о передаче имущества)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Сразу после приема-передачи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момент передачи здания или сооружения</w:t>
            </w: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jc w:val="center"/>
              <w:rPr>
                <w:rFonts w:ascii="Arial" w:eastAsiaTheme="minorEastAsia" w:hAnsi="Arial" w:cs="Arial"/>
                <w:sz w:val="20"/>
                <w:szCs w:val="20"/>
                <w:lang w:eastAsia="ru-RU"/>
              </w:rPr>
            </w:pPr>
            <w:r w:rsidRPr="00CA44E6">
              <w:rPr>
                <w:rFonts w:ascii="Arial" w:eastAsiaTheme="minorEastAsia" w:hAnsi="Arial" w:cs="Arial"/>
                <w:sz w:val="20"/>
                <w:szCs w:val="20"/>
                <w:lang w:eastAsia="ru-RU"/>
              </w:rPr>
              <w:t>1 день</w:t>
            </w: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снятии с учета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Проверка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66765E">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Отправление (передача) документа принимающей стороне на оформление (2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поступивший исполненный документ:</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в бухгалтерию;</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в МОЛ</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r w:rsidR="0066765E" w:rsidRPr="00CA44E6" w:rsidTr="009A13DE">
        <w:trPr>
          <w:gridAfter w:val="1"/>
          <w:wAfter w:w="8" w:type="dxa"/>
        </w:trPr>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CA44E6" w:rsidRDefault="0066765E" w:rsidP="00CA44E6">
            <w:pPr>
              <w:widowControl w:val="0"/>
              <w:autoSpaceDE w:val="0"/>
              <w:autoSpaceDN w:val="0"/>
              <w:adjustRightInd w:val="0"/>
              <w:rPr>
                <w:rFonts w:ascii="Arial" w:eastAsiaTheme="minorEastAsia" w:hAnsi="Arial" w:cs="Arial"/>
                <w:sz w:val="20"/>
                <w:szCs w:val="20"/>
                <w:lang w:eastAsia="ru-RU"/>
              </w:rPr>
            </w:pPr>
          </w:p>
        </w:tc>
      </w:tr>
    </w:tbl>
    <w:p w:rsidR="009A13DE" w:rsidRDefault="009A13DE" w:rsidP="00CA44E6">
      <w:pPr>
        <w:widowControl w:val="0"/>
        <w:autoSpaceDE w:val="0"/>
        <w:autoSpaceDN w:val="0"/>
        <w:adjustRightInd w:val="0"/>
        <w:jc w:val="both"/>
        <w:rPr>
          <w:rFonts w:ascii="Arial" w:eastAsiaTheme="minorEastAsia" w:hAnsi="Arial" w:cs="Arial"/>
          <w:sz w:val="20"/>
          <w:szCs w:val="20"/>
          <w:lang w:eastAsia="ru-RU"/>
        </w:rPr>
      </w:pPr>
    </w:p>
    <w:p w:rsidR="009A13DE" w:rsidRDefault="009A13DE" w:rsidP="00CA44E6">
      <w:pPr>
        <w:widowControl w:val="0"/>
        <w:autoSpaceDE w:val="0"/>
        <w:autoSpaceDN w:val="0"/>
        <w:adjustRightInd w:val="0"/>
        <w:jc w:val="both"/>
        <w:rPr>
          <w:rFonts w:ascii="Arial" w:eastAsiaTheme="minorEastAsia" w:hAnsi="Arial" w:cs="Arial"/>
          <w:sz w:val="20"/>
          <w:szCs w:val="20"/>
          <w:lang w:eastAsia="ru-RU"/>
        </w:rPr>
      </w:pPr>
    </w:p>
    <w:p w:rsidR="009A13DE" w:rsidRDefault="009A13DE" w:rsidP="00CA44E6">
      <w:pPr>
        <w:widowControl w:val="0"/>
        <w:autoSpaceDE w:val="0"/>
        <w:autoSpaceDN w:val="0"/>
        <w:adjustRightInd w:val="0"/>
        <w:jc w:val="both"/>
        <w:rPr>
          <w:rFonts w:ascii="Arial" w:eastAsiaTheme="minorEastAsia" w:hAnsi="Arial" w:cs="Arial"/>
          <w:sz w:val="20"/>
          <w:szCs w:val="20"/>
          <w:lang w:eastAsia="ru-RU"/>
        </w:rPr>
      </w:pPr>
    </w:p>
    <w:p w:rsidR="00CA44E6" w:rsidRP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объектов нефинансовых активов (ф. 0504101)</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(при приеме основного средства, кроме здания или сооружения)</w:t>
      </w:r>
    </w:p>
    <w:p w:rsidR="00CA44E6" w:rsidRPr="002030C4" w:rsidRDefault="00CA44E6" w:rsidP="00CA44E6">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tblGrid>
      <w:tr w:rsidR="009A13DE" w:rsidRPr="00CA44E6" w:rsidTr="009A13DE">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66765E" w:rsidRPr="00CA44E6" w:rsidTr="0066765E">
        <w:tc>
          <w:tcPr>
            <w:tcW w:w="850"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Главный бухгалтер </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945F63"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Глава </w:t>
            </w:r>
            <w:r w:rsidR="0066765E" w:rsidRPr="001D5373">
              <w:rPr>
                <w:rFonts w:ascii="Times New Roman" w:eastAsiaTheme="minorEastAsia" w:hAnsi="Times New Roman" w:cs="Times New Roman"/>
                <w:sz w:val="24"/>
                <w:szCs w:val="24"/>
                <w:lang w:eastAsia="ru-RU"/>
              </w:rPr>
              <w:t>Администрации (зам. руководителя)</w:t>
            </w: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 (1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Заключение комиссии по результатам осмотра основного средства (2 экз.)</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 (отметка о приеме имущества)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 дня со дня приема основных средств</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оригиналы - в бухгалтерию;</w:t>
            </w:r>
          </w:p>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(МОЛ)</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принятии к учету</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66765E">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66765E" w:rsidRPr="00CA44E6" w:rsidTr="0066765E">
        <w:tc>
          <w:tcPr>
            <w:tcW w:w="850"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66765E" w:rsidRPr="001D5373" w:rsidRDefault="0066765E" w:rsidP="00CA44E6">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EA212E" w:rsidRDefault="00EA212E" w:rsidP="00CA44E6">
      <w:pPr>
        <w:widowControl w:val="0"/>
        <w:autoSpaceDE w:val="0"/>
        <w:autoSpaceDN w:val="0"/>
        <w:adjustRightInd w:val="0"/>
        <w:jc w:val="both"/>
        <w:rPr>
          <w:rFonts w:ascii="Arial" w:eastAsiaTheme="minorEastAsia" w:hAnsi="Arial" w:cs="Arial"/>
          <w:sz w:val="20"/>
          <w:szCs w:val="20"/>
          <w:lang w:eastAsia="ru-RU"/>
        </w:rPr>
      </w:pPr>
    </w:p>
    <w:p w:rsidR="00EA212E" w:rsidRPr="00CA44E6" w:rsidRDefault="00EA212E" w:rsidP="00CA44E6">
      <w:pPr>
        <w:widowControl w:val="0"/>
        <w:autoSpaceDE w:val="0"/>
        <w:autoSpaceDN w:val="0"/>
        <w:adjustRightInd w:val="0"/>
        <w:jc w:val="both"/>
        <w:rPr>
          <w:rFonts w:ascii="Arial" w:eastAsiaTheme="minorEastAsia" w:hAnsi="Arial" w:cs="Arial"/>
          <w:sz w:val="20"/>
          <w:szCs w:val="20"/>
          <w:lang w:eastAsia="ru-RU"/>
        </w:rPr>
      </w:pPr>
    </w:p>
    <w:p w:rsidR="00CA44E6" w:rsidRPr="002030C4" w:rsidRDefault="00CA44E6" w:rsidP="00CA44E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Акт о приеме-передаче объектов нефинансовых активов</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(ф. 0504101) (при передаче основного средства,</w:t>
      </w:r>
    </w:p>
    <w:p w:rsidR="00CA44E6" w:rsidRPr="002030C4" w:rsidRDefault="00CA44E6" w:rsidP="00CA44E6">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кроме здания или сооружения)</w:t>
      </w:r>
    </w:p>
    <w:p w:rsidR="00CA44E6" w:rsidRPr="002030C4" w:rsidRDefault="00CA44E6" w:rsidP="00CA44E6">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9913"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4"/>
        <w:gridCol w:w="1975"/>
      </w:tblGrid>
      <w:tr w:rsidR="009A13DE" w:rsidRPr="001D5373" w:rsidTr="009A13DE">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40"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FA574A" w:rsidRPr="001D5373" w:rsidTr="00FA574A">
        <w:tc>
          <w:tcPr>
            <w:tcW w:w="850" w:type="dxa"/>
            <w:vMerge/>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xml:space="preserve">Главный бухгалтер </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Члены комиссии по поступлению и выбытию активов</w:t>
            </w: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945F63"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Глава</w:t>
            </w:r>
            <w:r w:rsidR="00FA574A" w:rsidRPr="001D5373">
              <w:rPr>
                <w:rFonts w:ascii="Times New Roman" w:eastAsiaTheme="minorEastAsia" w:hAnsi="Times New Roman" w:cs="Times New Roman"/>
                <w:sz w:val="24"/>
                <w:szCs w:val="24"/>
                <w:lang w:eastAsia="ru-RU"/>
              </w:rPr>
              <w:t xml:space="preserve"> Администрации </w:t>
            </w: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 (2 экз.)</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Перед передачей основного средства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Исполнение документа (отметка о передаче имущества)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Сразу после приема-передачи основного средства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момент передачи основного средства</w:t>
            </w: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Отметка о снятии с учета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Проверка документа</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7</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Отправление (передача) документа принимающей стороне на оформление (2 экз.)</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В день утверждения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8</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поступивший исполненный документ:</w:t>
            </w:r>
          </w:p>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в бухгалтерию;</w:t>
            </w:r>
          </w:p>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копия - МОЛ</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1D5373" w:rsidTr="00FA574A">
        <w:tc>
          <w:tcPr>
            <w:tcW w:w="850"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9</w:t>
            </w:r>
          </w:p>
        </w:tc>
        <w:tc>
          <w:tcPr>
            <w:tcW w:w="3119"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c>
          <w:tcPr>
            <w:tcW w:w="1975" w:type="dxa"/>
            <w:tcBorders>
              <w:top w:val="single" w:sz="4" w:space="0" w:color="auto"/>
              <w:left w:val="single" w:sz="4" w:space="0" w:color="auto"/>
              <w:bottom w:val="single" w:sz="4" w:space="0" w:color="auto"/>
              <w:right w:val="single" w:sz="4" w:space="0" w:color="auto"/>
            </w:tcBorders>
          </w:tcPr>
          <w:p w:rsidR="00FA574A" w:rsidRPr="001D5373" w:rsidRDefault="00FA574A" w:rsidP="00CA44E6">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Default="00CA44E6" w:rsidP="00CA44E6">
      <w:pPr>
        <w:widowControl w:val="0"/>
        <w:autoSpaceDE w:val="0"/>
        <w:autoSpaceDN w:val="0"/>
        <w:adjustRightInd w:val="0"/>
        <w:jc w:val="both"/>
        <w:rPr>
          <w:rFonts w:ascii="Arial" w:eastAsiaTheme="minorEastAsia" w:hAnsi="Arial" w:cs="Arial"/>
          <w:sz w:val="20"/>
          <w:szCs w:val="20"/>
          <w:lang w:eastAsia="ru-RU"/>
        </w:rPr>
      </w:pPr>
    </w:p>
    <w:p w:rsidR="00945F63" w:rsidRDefault="00945F63" w:rsidP="00CA44E6">
      <w:pPr>
        <w:widowControl w:val="0"/>
        <w:autoSpaceDE w:val="0"/>
        <w:autoSpaceDN w:val="0"/>
        <w:adjustRightInd w:val="0"/>
        <w:jc w:val="both"/>
        <w:rPr>
          <w:rFonts w:ascii="Arial" w:eastAsiaTheme="minorEastAsia" w:hAnsi="Arial" w:cs="Arial"/>
          <w:sz w:val="20"/>
          <w:szCs w:val="20"/>
          <w:lang w:eastAsia="ru-RU"/>
        </w:rPr>
      </w:pPr>
    </w:p>
    <w:p w:rsidR="00945F63" w:rsidRDefault="00945F63" w:rsidP="00CA44E6">
      <w:pPr>
        <w:widowControl w:val="0"/>
        <w:autoSpaceDE w:val="0"/>
        <w:autoSpaceDN w:val="0"/>
        <w:adjustRightInd w:val="0"/>
        <w:jc w:val="both"/>
        <w:rPr>
          <w:rFonts w:ascii="Arial" w:eastAsiaTheme="minorEastAsia" w:hAnsi="Arial" w:cs="Arial"/>
          <w:sz w:val="20"/>
          <w:szCs w:val="20"/>
          <w:lang w:eastAsia="ru-RU"/>
        </w:rPr>
      </w:pPr>
    </w:p>
    <w:p w:rsidR="00945F63" w:rsidRPr="00CA44E6" w:rsidRDefault="00945F63" w:rsidP="00CA44E6">
      <w:pPr>
        <w:widowControl w:val="0"/>
        <w:autoSpaceDE w:val="0"/>
        <w:autoSpaceDN w:val="0"/>
        <w:adjustRightInd w:val="0"/>
        <w:jc w:val="both"/>
        <w:rPr>
          <w:rFonts w:ascii="Arial" w:eastAsiaTheme="minorEastAsia" w:hAnsi="Arial" w:cs="Arial"/>
          <w:sz w:val="20"/>
          <w:szCs w:val="20"/>
          <w:lang w:eastAsia="ru-RU"/>
        </w:rPr>
      </w:pPr>
    </w:p>
    <w:p w:rsidR="00FA574A" w:rsidRPr="00FA574A" w:rsidRDefault="00FA574A" w:rsidP="00FA574A">
      <w:pPr>
        <w:widowControl w:val="0"/>
        <w:autoSpaceDE w:val="0"/>
        <w:autoSpaceDN w:val="0"/>
        <w:adjustRightInd w:val="0"/>
        <w:jc w:val="center"/>
        <w:outlineLvl w:val="2"/>
        <w:rPr>
          <w:rFonts w:ascii="Arial" w:eastAsiaTheme="minorEastAsia" w:hAnsi="Arial" w:cs="Arial"/>
          <w:sz w:val="28"/>
          <w:szCs w:val="28"/>
          <w:lang w:eastAsia="ru-RU"/>
        </w:rPr>
      </w:pPr>
      <w:r w:rsidRPr="00FA574A">
        <w:rPr>
          <w:rFonts w:ascii="Arial" w:eastAsiaTheme="minorEastAsia" w:hAnsi="Arial" w:cs="Arial"/>
          <w:b/>
          <w:bCs/>
          <w:sz w:val="28"/>
          <w:szCs w:val="28"/>
          <w:lang w:eastAsia="ru-RU"/>
        </w:rPr>
        <w:t>Акт о списании объектов нефинансовых активов</w:t>
      </w:r>
    </w:p>
    <w:p w:rsidR="00FA574A" w:rsidRPr="00FA574A" w:rsidRDefault="00FA574A" w:rsidP="00FA574A">
      <w:pPr>
        <w:widowControl w:val="0"/>
        <w:autoSpaceDE w:val="0"/>
        <w:autoSpaceDN w:val="0"/>
        <w:adjustRightInd w:val="0"/>
        <w:jc w:val="center"/>
        <w:rPr>
          <w:rFonts w:ascii="Arial" w:eastAsiaTheme="minorEastAsia" w:hAnsi="Arial" w:cs="Arial"/>
          <w:sz w:val="28"/>
          <w:szCs w:val="28"/>
          <w:lang w:eastAsia="ru-RU"/>
        </w:rPr>
      </w:pPr>
      <w:r w:rsidRPr="00FA574A">
        <w:rPr>
          <w:rFonts w:ascii="Arial" w:eastAsiaTheme="minorEastAsia" w:hAnsi="Arial" w:cs="Arial"/>
          <w:b/>
          <w:bCs/>
          <w:sz w:val="28"/>
          <w:szCs w:val="28"/>
          <w:lang w:eastAsia="ru-RU"/>
        </w:rPr>
        <w:t>(кроме транспортных средств) (ф. 0504104)</w:t>
      </w:r>
    </w:p>
    <w:p w:rsidR="00FA574A" w:rsidRPr="00FA574A" w:rsidRDefault="00FA574A" w:rsidP="00FA574A">
      <w:pPr>
        <w:widowControl w:val="0"/>
        <w:autoSpaceDE w:val="0"/>
        <w:autoSpaceDN w:val="0"/>
        <w:adjustRightInd w:val="0"/>
        <w:jc w:val="both"/>
        <w:rPr>
          <w:rFonts w:ascii="Arial" w:eastAsiaTheme="minorEastAsia" w:hAnsi="Arial" w:cs="Arial"/>
          <w:sz w:val="28"/>
          <w:szCs w:val="28"/>
          <w:lang w:eastAsia="ru-RU"/>
        </w:rPr>
      </w:pPr>
    </w:p>
    <w:tbl>
      <w:tblPr>
        <w:tblW w:w="9931"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3118"/>
        <w:gridCol w:w="1984"/>
        <w:gridCol w:w="1984"/>
        <w:gridCol w:w="1986"/>
        <w:gridCol w:w="10"/>
      </w:tblGrid>
      <w:tr w:rsidR="009A13DE" w:rsidRPr="00FA574A" w:rsidTr="009A13DE">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64" w:type="dxa"/>
            <w:gridSpan w:val="4"/>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FA574A" w:rsidRPr="00FA574A" w:rsidTr="009A13DE">
        <w:trPr>
          <w:gridAfter w:val="1"/>
          <w:wAfter w:w="10" w:type="dxa"/>
        </w:trPr>
        <w:tc>
          <w:tcPr>
            <w:tcW w:w="849" w:type="dxa"/>
            <w:vMerge/>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Главный бухгалтер</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945F63"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Глава</w:t>
            </w:r>
            <w:r w:rsidR="00FA574A" w:rsidRPr="001D5373">
              <w:rPr>
                <w:rFonts w:ascii="Times New Roman" w:eastAsiaTheme="minorEastAsia" w:hAnsi="Times New Roman" w:cs="Times New Roman"/>
                <w:sz w:val="24"/>
                <w:szCs w:val="24"/>
                <w:lang w:eastAsia="ru-RU"/>
              </w:rPr>
              <w:t xml:space="preserve"> Администрации </w:t>
            </w: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Не более 14 дней со дня поступления документов</w:t>
            </w: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Направление экземпляра документа на согласование по назначению (при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 дня</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FA574A" w:rsidRPr="00FA574A" w:rsidTr="009A13DE">
        <w:trPr>
          <w:gridAfter w:val="1"/>
          <w:wAfter w:w="10" w:type="dxa"/>
        </w:trPr>
        <w:tc>
          <w:tcPr>
            <w:tcW w:w="849"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- 1-й экз. - в бухгалтерию;</w:t>
            </w:r>
          </w:p>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- 2-й экз. - МОЛ;</w:t>
            </w:r>
          </w:p>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FA574A" w:rsidRPr="001D5373" w:rsidRDefault="00FA574A" w:rsidP="00FA574A">
            <w:pPr>
              <w:widowControl w:val="0"/>
              <w:autoSpaceDE w:val="0"/>
              <w:autoSpaceDN w:val="0"/>
              <w:adjustRightInd w:val="0"/>
              <w:rPr>
                <w:rFonts w:ascii="Times New Roman" w:eastAsiaTheme="minorEastAsia" w:hAnsi="Times New Roman" w:cs="Times New Roman"/>
                <w:sz w:val="24"/>
                <w:szCs w:val="24"/>
                <w:lang w:eastAsia="ru-RU"/>
              </w:rPr>
            </w:pPr>
          </w:p>
        </w:tc>
      </w:tr>
    </w:tbl>
    <w:p w:rsidR="00CA44E6" w:rsidRDefault="00CA44E6" w:rsidP="002A1640">
      <w:pPr>
        <w:rPr>
          <w:rFonts w:ascii="Times New Roman" w:hAnsi="Times New Roman" w:cs="Times New Roman"/>
          <w:sz w:val="28"/>
          <w:szCs w:val="28"/>
        </w:rPr>
      </w:pPr>
    </w:p>
    <w:p w:rsidR="002030C4" w:rsidRDefault="002030C4" w:rsidP="002A1640">
      <w:pPr>
        <w:rPr>
          <w:rFonts w:ascii="Times New Roman" w:hAnsi="Times New Roman" w:cs="Times New Roman"/>
          <w:sz w:val="28"/>
          <w:szCs w:val="28"/>
        </w:rPr>
      </w:pPr>
    </w:p>
    <w:p w:rsidR="002030C4" w:rsidRDefault="002030C4" w:rsidP="002A1640">
      <w:pPr>
        <w:rPr>
          <w:rFonts w:ascii="Times New Roman" w:hAnsi="Times New Roman" w:cs="Times New Roman"/>
          <w:sz w:val="28"/>
          <w:szCs w:val="28"/>
        </w:rPr>
      </w:pPr>
    </w:p>
    <w:p w:rsidR="002030C4" w:rsidRPr="002030C4" w:rsidRDefault="002030C4" w:rsidP="002030C4">
      <w:pPr>
        <w:jc w:val="center"/>
        <w:rPr>
          <w:rFonts w:ascii="Times New Roman" w:hAnsi="Times New Roman" w:cs="Times New Roman"/>
          <w:b/>
          <w:sz w:val="28"/>
          <w:szCs w:val="28"/>
        </w:rPr>
      </w:pPr>
      <w:r w:rsidRPr="002030C4">
        <w:rPr>
          <w:rFonts w:ascii="Times New Roman" w:hAnsi="Times New Roman" w:cs="Times New Roman"/>
          <w:b/>
          <w:sz w:val="28"/>
          <w:szCs w:val="28"/>
        </w:rPr>
        <w:t>Акт о списании транспортного средства (ф.0504105)</w:t>
      </w:r>
    </w:p>
    <w:p w:rsidR="002030C4" w:rsidRPr="002030C4" w:rsidRDefault="002030C4" w:rsidP="002030C4">
      <w:pPr>
        <w:jc w:val="center"/>
        <w:rPr>
          <w:rFonts w:ascii="Times New Roman" w:hAnsi="Times New Roman" w:cs="Times New Roman"/>
          <w:b/>
          <w:sz w:val="28"/>
          <w:szCs w:val="28"/>
        </w:rPr>
      </w:pPr>
    </w:p>
    <w:tbl>
      <w:tblPr>
        <w:tblW w:w="9921"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3119"/>
        <w:gridCol w:w="1984"/>
        <w:gridCol w:w="1984"/>
        <w:gridCol w:w="1985"/>
      </w:tblGrid>
      <w:tr w:rsidR="009A13DE" w:rsidRPr="002030C4" w:rsidTr="009A13DE">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1D5373" w:rsidRDefault="009A13DE" w:rsidP="009A13DE">
            <w:pPr>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Ответственный сотрудник</w:t>
            </w:r>
          </w:p>
        </w:tc>
      </w:tr>
      <w:tr w:rsidR="002030C4" w:rsidRPr="002030C4" w:rsidTr="002030C4">
        <w:tc>
          <w:tcPr>
            <w:tcW w:w="849" w:type="dxa"/>
            <w:vMerge/>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Сотрудник АХЧ</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945F63"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Глава</w:t>
            </w:r>
            <w:r w:rsidR="002030C4" w:rsidRPr="001D5373">
              <w:rPr>
                <w:rFonts w:ascii="Times New Roman" w:eastAsiaTheme="minorEastAsia" w:hAnsi="Times New Roman" w:cs="Times New Roman"/>
                <w:sz w:val="24"/>
                <w:szCs w:val="24"/>
                <w:lang w:eastAsia="ru-RU"/>
              </w:rPr>
              <w:t xml:space="preserve"> Администрации (зам. руководителя)</w:t>
            </w: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Формирование документа</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Не более 14 календарных дней со дня поступления документов</w:t>
            </w: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Направление документа на согласование по назначению (при необходимости)</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2 дня</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Утверждение документа</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r>
      <w:tr w:rsidR="002030C4" w:rsidRPr="002030C4" w:rsidTr="002030C4">
        <w:tc>
          <w:tcPr>
            <w:tcW w:w="84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Куда (кому) передается исполненный документ:</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- 1-й экз. - в бухгалтерию;</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- 2-й экз. - МОЛ;</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- 3-й экз. - остается в АХЧ;</w:t>
            </w:r>
          </w:p>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- 4-й экз. - в согласующий орган или учреждение (при наличии)</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1D5373">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1D5373"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bl>
    <w:p w:rsidR="002030C4" w:rsidRDefault="002030C4" w:rsidP="002A1640">
      <w:pPr>
        <w:rPr>
          <w:rFonts w:ascii="Times New Roman" w:hAnsi="Times New Roman" w:cs="Times New Roman"/>
          <w:sz w:val="28"/>
          <w:szCs w:val="28"/>
        </w:rPr>
      </w:pPr>
    </w:p>
    <w:p w:rsidR="002030C4" w:rsidRPr="002030C4" w:rsidRDefault="002030C4" w:rsidP="002030C4">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Накладная на внутреннее перемещение объектов</w:t>
      </w:r>
    </w:p>
    <w:p w:rsidR="002030C4" w:rsidRPr="002030C4" w:rsidRDefault="002030C4" w:rsidP="002030C4">
      <w:pPr>
        <w:widowControl w:val="0"/>
        <w:autoSpaceDE w:val="0"/>
        <w:autoSpaceDN w:val="0"/>
        <w:adjustRightInd w:val="0"/>
        <w:jc w:val="center"/>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нефинансовых активов (ф. 0504102)</w:t>
      </w:r>
    </w:p>
    <w:p w:rsidR="002030C4" w:rsidRPr="002030C4" w:rsidRDefault="002030C4" w:rsidP="002030C4">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44"/>
        <w:gridCol w:w="3758"/>
      </w:tblGrid>
      <w:tr w:rsidR="002030C4" w:rsidRPr="002030C4" w:rsidTr="005608BD">
        <w:tc>
          <w:tcPr>
            <w:tcW w:w="850"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887" w:type="dxa"/>
            <w:gridSpan w:val="3"/>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2030C4" w:rsidRPr="002030C4" w:rsidTr="005608BD">
        <w:tc>
          <w:tcPr>
            <w:tcW w:w="850"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Материально ответственное лицо (МОЛ)</w:t>
            </w: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Бухгалтер </w:t>
            </w: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Формирование документа (4 экз.) </w:t>
            </w:r>
            <w:hyperlink w:anchor="Par3488" w:tooltip="&lt;*&gt; Если одной из сторон МОЛ (принимающей или передающей) является сотрудник АХЧ, то документ формируется в трех экземплярах." w:history="1">
              <w:r w:rsidRPr="005608BD">
                <w:rPr>
                  <w:rFonts w:ascii="Times New Roman" w:eastAsiaTheme="minorEastAsia" w:hAnsi="Times New Roman" w:cs="Times New Roman"/>
                  <w:color w:val="0000FF"/>
                  <w:sz w:val="24"/>
                  <w:szCs w:val="24"/>
                  <w:lang w:eastAsia="ru-RU"/>
                </w:rPr>
                <w:t>&lt;*&gt;</w:t>
              </w:r>
            </w:hyperlink>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мере необходимости перед перемещением НФА</w:t>
            </w: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Подписание (исполнение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момент приема-передачи НФА</w:t>
            </w: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- 1-й экз. - в бухгалтерию;</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- 2-й и 3-й экз. - МОЛ (принимающей и передающей стороне);</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- 4-й экз. - в АХЧ </w:t>
            </w:r>
            <w:hyperlink w:anchor="Par3488" w:tooltip="&lt;*&gt; Если одной из сторон МОЛ (принимающей или передающей) является сотрудник АХЧ, то документ формируется в трех экземплярах." w:history="1">
              <w:r w:rsidRPr="005608BD">
                <w:rPr>
                  <w:rFonts w:ascii="Times New Roman" w:eastAsiaTheme="minorEastAsia" w:hAnsi="Times New Roman" w:cs="Times New Roman"/>
                  <w:color w:val="0000FF"/>
                  <w:sz w:val="24"/>
                  <w:szCs w:val="24"/>
                  <w:lang w:eastAsia="ru-RU"/>
                </w:rPr>
                <w:t>&lt;*&gt;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44"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3758"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5608BD">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3902" w:type="dxa"/>
            <w:gridSpan w:val="2"/>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p w:rsidR="002030C4" w:rsidRPr="002030C4" w:rsidRDefault="002030C4" w:rsidP="002030C4">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Приходный кассовый ордер (ф. 0310001)</w:t>
      </w:r>
    </w:p>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tbl>
      <w:tblPr>
        <w:tblW w:w="7945" w:type="dxa"/>
        <w:tblInd w:w="62" w:type="dxa"/>
        <w:tblLayout w:type="fixed"/>
        <w:tblCellMar>
          <w:top w:w="102" w:type="dxa"/>
          <w:left w:w="62" w:type="dxa"/>
          <w:bottom w:w="102" w:type="dxa"/>
          <w:right w:w="62" w:type="dxa"/>
        </w:tblCellMar>
        <w:tblLook w:val="0000" w:firstRow="0" w:lastRow="0" w:firstColumn="0" w:lastColumn="0" w:noHBand="0" w:noVBand="0"/>
      </w:tblPr>
      <w:tblGrid>
        <w:gridCol w:w="848"/>
        <w:gridCol w:w="3117"/>
        <w:gridCol w:w="1984"/>
        <w:gridCol w:w="1996"/>
      </w:tblGrid>
      <w:tr w:rsidR="005608BD" w:rsidRPr="002030C4" w:rsidTr="005608BD">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1980" w:type="dxa"/>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c>
          <w:tcPr>
            <w:tcW w:w="1997" w:type="dxa"/>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r>
      <w:tr w:rsidR="005608BD" w:rsidRPr="002030C4" w:rsidTr="005608BD">
        <w:tc>
          <w:tcPr>
            <w:tcW w:w="849" w:type="dxa"/>
            <w:vMerge/>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бухгалтер</w:t>
            </w:r>
          </w:p>
        </w:tc>
        <w:tc>
          <w:tcPr>
            <w:tcW w:w="1992" w:type="dxa"/>
            <w:tcBorders>
              <w:left w:val="single" w:sz="4" w:space="0" w:color="auto"/>
              <w:bottom w:val="single" w:sz="4" w:space="0" w:color="auto"/>
              <w:right w:val="single" w:sz="4" w:space="0" w:color="auto"/>
            </w:tcBorders>
          </w:tcPr>
          <w:p w:rsidR="005608BD" w:rsidRPr="005608BD" w:rsidRDefault="005608BD"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Перед приемом наличных денег (денежных документов)</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получении документа</w:t>
            </w: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Регистрация документа в Журнале регистрации приходных и расходных кассовых документов </w:t>
            </w:r>
            <w:hyperlink r:id="rId15" w:history="1">
              <w:r w:rsidRPr="005608BD">
                <w:rPr>
                  <w:rFonts w:ascii="Times New Roman" w:eastAsiaTheme="minorEastAsia" w:hAnsi="Times New Roman" w:cs="Times New Roman"/>
                  <w:color w:val="0000FF"/>
                  <w:sz w:val="24"/>
                  <w:szCs w:val="24"/>
                  <w:lang w:eastAsia="ru-RU"/>
                </w:rPr>
                <w:t>(ф. N 0310003)</w:t>
              </w:r>
            </w:hyperlink>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подписания документа главным бухгалтером (зам. главного бухгалтера)</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Отражение документа в Кассовой книге </w:t>
            </w:r>
            <w:hyperlink r:id="rId16" w:history="1">
              <w:r w:rsidRPr="005608BD">
                <w:rPr>
                  <w:rFonts w:ascii="Times New Roman" w:eastAsiaTheme="minorEastAsia" w:hAnsi="Times New Roman" w:cs="Times New Roman"/>
                  <w:color w:val="0000FF"/>
                  <w:sz w:val="24"/>
                  <w:szCs w:val="24"/>
                  <w:lang w:eastAsia="ru-RU"/>
                </w:rPr>
                <w:t>(ф. N 0504514)</w:t>
              </w:r>
            </w:hyperlink>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совершения операции по приему денежных средств (денежных документов)</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конце рабочего дня с листом кассовой книги</w:t>
            </w:r>
          </w:p>
        </w:tc>
        <w:tc>
          <w:tcPr>
            <w:tcW w:w="1992"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2030C4" w:rsidTr="005608BD">
        <w:tc>
          <w:tcPr>
            <w:tcW w:w="84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5608BD" w:rsidRPr="005608BD" w:rsidRDefault="005608BD"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92" w:type="dxa"/>
            <w:tcBorders>
              <w:top w:val="single" w:sz="4" w:space="0" w:color="auto"/>
              <w:bottom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r>
    </w:tbl>
    <w:p w:rsidR="002030C4" w:rsidRPr="002030C4" w:rsidRDefault="002030C4" w:rsidP="002030C4">
      <w:pPr>
        <w:widowControl w:val="0"/>
        <w:autoSpaceDE w:val="0"/>
        <w:autoSpaceDN w:val="0"/>
        <w:adjustRightInd w:val="0"/>
        <w:jc w:val="both"/>
        <w:rPr>
          <w:rFonts w:ascii="Times New Roman" w:eastAsiaTheme="minorEastAsia" w:hAnsi="Times New Roman" w:cs="Times New Roman"/>
          <w:sz w:val="28"/>
          <w:szCs w:val="28"/>
          <w:lang w:eastAsia="ru-RU"/>
        </w:rPr>
      </w:pPr>
    </w:p>
    <w:p w:rsidR="002030C4" w:rsidRPr="002030C4" w:rsidRDefault="002030C4" w:rsidP="002030C4">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030C4">
        <w:rPr>
          <w:rFonts w:ascii="Times New Roman" w:eastAsiaTheme="minorEastAsia" w:hAnsi="Times New Roman" w:cs="Times New Roman"/>
          <w:b/>
          <w:bCs/>
          <w:sz w:val="28"/>
          <w:szCs w:val="28"/>
          <w:lang w:eastAsia="ru-RU"/>
        </w:rPr>
        <w:t>Расходный кассовый ордер (ф. 0310002)</w:t>
      </w:r>
    </w:p>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tbl>
      <w:tblPr>
        <w:tblW w:w="9924"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85"/>
        <w:gridCol w:w="1985"/>
      </w:tblGrid>
      <w:tr w:rsidR="009A13DE" w:rsidRPr="002030C4" w:rsidTr="009A13DE">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tcBorders>
              <w:top w:val="single" w:sz="4" w:space="0" w:color="auto"/>
              <w:bottom w:val="single" w:sz="4" w:space="0" w:color="auto"/>
              <w:right w:val="single" w:sz="4" w:space="0" w:color="auto"/>
            </w:tcBorders>
            <w:shd w:val="clear" w:color="auto" w:fill="auto"/>
          </w:tcPr>
          <w:p w:rsidR="009A13DE" w:rsidRPr="005608BD" w:rsidRDefault="009A13DE" w:rsidP="009A13DE">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2030C4" w:rsidRPr="002030C4" w:rsidTr="002030C4">
        <w:tc>
          <w:tcPr>
            <w:tcW w:w="850"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5608BD"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бухгалтер</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Подотчетное лицо</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945F63"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Главный бухгалтер </w:t>
            </w: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заявлению работника на получение наличных денег (денежных документов) - в течение 20 дней со дня поступления заявления.</w:t>
            </w:r>
          </w:p>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авансовому отчету и в других случаях - в день выдачи денежных средств при наличии денег в кассе</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получении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момент получения денежных средств, документов под отчет</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получении документа</w:t>
            </w: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Регистрация документа в Журнале регистрации приходных и расходных кассовых документов </w:t>
            </w:r>
            <w:hyperlink r:id="rId17" w:history="1">
              <w:r w:rsidRPr="005608BD">
                <w:rPr>
                  <w:rFonts w:ascii="Times New Roman" w:eastAsiaTheme="minorEastAsia" w:hAnsi="Times New Roman" w:cs="Times New Roman"/>
                  <w:color w:val="0000FF"/>
                  <w:sz w:val="24"/>
                  <w:szCs w:val="24"/>
                  <w:lang w:eastAsia="ru-RU"/>
                </w:rPr>
                <w:t>(ф. N 0310003)</w:t>
              </w:r>
            </w:hyperlink>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подписания документа</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Отражение документа в Кассовой книге </w:t>
            </w:r>
            <w:hyperlink r:id="rId18" w:history="1">
              <w:r w:rsidRPr="005608BD">
                <w:rPr>
                  <w:rFonts w:ascii="Times New Roman" w:eastAsiaTheme="minorEastAsia" w:hAnsi="Times New Roman" w:cs="Times New Roman"/>
                  <w:color w:val="0000FF"/>
                  <w:sz w:val="24"/>
                  <w:szCs w:val="24"/>
                  <w:lang w:eastAsia="ru-RU"/>
                </w:rPr>
                <w:t>(ф. N 0504514)</w:t>
              </w:r>
            </w:hyperlink>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выдачи денежных средств (денежных документов)</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 с листом кассовой книги</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конце рабочего дня</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r>
      <w:tr w:rsidR="002030C4" w:rsidRPr="002030C4" w:rsidTr="002030C4">
        <w:tc>
          <w:tcPr>
            <w:tcW w:w="850"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6</w:t>
            </w:r>
          </w:p>
        </w:tc>
        <w:tc>
          <w:tcPr>
            <w:tcW w:w="3119"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030C4" w:rsidRPr="005608BD" w:rsidRDefault="002030C4" w:rsidP="002030C4">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2030C4" w:rsidRPr="002030C4" w:rsidRDefault="002030C4" w:rsidP="002030C4">
      <w:pPr>
        <w:widowControl w:val="0"/>
        <w:autoSpaceDE w:val="0"/>
        <w:autoSpaceDN w:val="0"/>
        <w:adjustRightInd w:val="0"/>
        <w:jc w:val="both"/>
        <w:rPr>
          <w:rFonts w:ascii="Arial" w:eastAsiaTheme="minorEastAsia" w:hAnsi="Arial" w:cs="Arial"/>
          <w:sz w:val="20"/>
          <w:szCs w:val="20"/>
          <w:lang w:eastAsia="ru-RU"/>
        </w:rPr>
      </w:pPr>
    </w:p>
    <w:p w:rsidR="00273B4B" w:rsidRPr="00273B4B" w:rsidRDefault="00273B4B" w:rsidP="00273B4B">
      <w:pPr>
        <w:pStyle w:val="ConsPlusNormal"/>
        <w:jc w:val="center"/>
        <w:outlineLvl w:val="2"/>
        <w:rPr>
          <w:rFonts w:ascii="Times New Roman" w:hAnsi="Times New Roman" w:cs="Times New Roman"/>
          <w:sz w:val="28"/>
          <w:szCs w:val="28"/>
        </w:rPr>
      </w:pPr>
      <w:r w:rsidRPr="00273B4B">
        <w:rPr>
          <w:rFonts w:ascii="Times New Roman" w:hAnsi="Times New Roman" w:cs="Times New Roman"/>
          <w:b/>
          <w:bCs/>
          <w:sz w:val="28"/>
          <w:szCs w:val="28"/>
        </w:rPr>
        <w:t>Заявления на получение под отчет денежных средств</w:t>
      </w:r>
    </w:p>
    <w:p w:rsidR="002030C4" w:rsidRDefault="00273B4B" w:rsidP="00273B4B">
      <w:pPr>
        <w:pStyle w:val="ConsPlusNormal"/>
        <w:jc w:val="center"/>
        <w:rPr>
          <w:rFonts w:ascii="Times New Roman" w:hAnsi="Times New Roman" w:cs="Times New Roman"/>
          <w:sz w:val="28"/>
          <w:szCs w:val="28"/>
        </w:rPr>
      </w:pPr>
      <w:r w:rsidRPr="00273B4B">
        <w:rPr>
          <w:rFonts w:ascii="Times New Roman" w:hAnsi="Times New Roman" w:cs="Times New Roman"/>
          <w:b/>
          <w:bCs/>
          <w:sz w:val="28"/>
          <w:szCs w:val="28"/>
        </w:rPr>
        <w:t>(денежных документов)</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5"/>
        <w:gridCol w:w="1985"/>
      </w:tblGrid>
      <w:tr w:rsidR="009A13DE" w:rsidRPr="00273B4B" w:rsidTr="009A13DE">
        <w:trPr>
          <w:trHeight w:val="230"/>
        </w:trPr>
        <w:tc>
          <w:tcPr>
            <w:tcW w:w="850" w:type="dxa"/>
            <w:vMerge w:val="restart"/>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952" w:type="dxa"/>
            <w:gridSpan w:val="3"/>
            <w:shd w:val="clear" w:color="auto" w:fill="auto"/>
          </w:tcPr>
          <w:p w:rsidR="009A13DE" w:rsidRPr="005608BD" w:rsidRDefault="009A13DE" w:rsidP="009A13DE">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273B4B" w:rsidRPr="00273B4B" w:rsidTr="00273B4B">
        <w:tc>
          <w:tcPr>
            <w:tcW w:w="850" w:type="dxa"/>
            <w:vMerge/>
          </w:tcPr>
          <w:p w:rsidR="00273B4B" w:rsidRPr="005608BD" w:rsidRDefault="00273B4B"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Pr>
          <w:p w:rsidR="00273B4B" w:rsidRPr="005608BD" w:rsidRDefault="00273B4B"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Подотчетное лицо</w:t>
            </w:r>
          </w:p>
        </w:tc>
        <w:tc>
          <w:tcPr>
            <w:tcW w:w="1985" w:type="dxa"/>
          </w:tcPr>
          <w:p w:rsidR="00273B4B" w:rsidRPr="005608BD" w:rsidRDefault="00273B4B"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5" w:type="dxa"/>
          </w:tcPr>
          <w:p w:rsidR="00273B4B"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Глава </w:t>
            </w:r>
            <w:r w:rsidR="00273B4B" w:rsidRPr="005608BD">
              <w:rPr>
                <w:rFonts w:ascii="Times New Roman" w:eastAsiaTheme="minorEastAsia" w:hAnsi="Times New Roman" w:cs="Times New Roman"/>
                <w:sz w:val="24"/>
                <w:szCs w:val="24"/>
                <w:lang w:eastAsia="ru-RU"/>
              </w:rPr>
              <w:t>Администрации</w:t>
            </w: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984"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мере необходимости</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документа на предмет остатка задолженности по подотчетным суммам (денежным документам) у подотчетного лица</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Разрешение на выдачу</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3 рабочих дней со дня получения документа</w:t>
            </w: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Подписание документа</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984"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273B4B" w:rsidRPr="00273B4B" w:rsidTr="00273B4B">
        <w:tc>
          <w:tcPr>
            <w:tcW w:w="850" w:type="dxa"/>
          </w:tcPr>
          <w:p w:rsidR="00273B4B" w:rsidRPr="005608BD" w:rsidRDefault="00273B4B"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6</w:t>
            </w:r>
          </w:p>
        </w:tc>
        <w:tc>
          <w:tcPr>
            <w:tcW w:w="3119"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1984"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Pr>
          <w:p w:rsidR="00273B4B" w:rsidRPr="005608BD" w:rsidRDefault="00273B4B" w:rsidP="00273B4B">
            <w:pPr>
              <w:widowControl w:val="0"/>
              <w:autoSpaceDE w:val="0"/>
              <w:autoSpaceDN w:val="0"/>
              <w:adjustRightInd w:val="0"/>
              <w:rPr>
                <w:rFonts w:ascii="Times New Roman" w:eastAsiaTheme="minorEastAsia" w:hAnsi="Times New Roman" w:cs="Times New Roman"/>
                <w:sz w:val="24"/>
                <w:szCs w:val="24"/>
                <w:lang w:eastAsia="ru-RU"/>
              </w:rPr>
            </w:pPr>
          </w:p>
        </w:tc>
      </w:tr>
    </w:tbl>
    <w:p w:rsidR="00273B4B" w:rsidRDefault="00273B4B" w:rsidP="002A1640">
      <w:pPr>
        <w:rPr>
          <w:rFonts w:ascii="Times New Roman" w:hAnsi="Times New Roman" w:cs="Times New Roman"/>
          <w:sz w:val="28"/>
          <w:szCs w:val="28"/>
        </w:rPr>
      </w:pPr>
    </w:p>
    <w:p w:rsidR="005533FC" w:rsidRDefault="005533FC" w:rsidP="00273B4B">
      <w:pPr>
        <w:widowControl w:val="0"/>
        <w:autoSpaceDE w:val="0"/>
        <w:autoSpaceDN w:val="0"/>
        <w:adjustRightInd w:val="0"/>
        <w:jc w:val="center"/>
        <w:outlineLvl w:val="2"/>
        <w:rPr>
          <w:rFonts w:ascii="Times New Roman" w:eastAsiaTheme="minorEastAsia" w:hAnsi="Times New Roman" w:cs="Times New Roman"/>
          <w:b/>
          <w:bCs/>
          <w:sz w:val="28"/>
          <w:szCs w:val="28"/>
          <w:lang w:eastAsia="ru-RU"/>
        </w:rPr>
      </w:pPr>
    </w:p>
    <w:p w:rsidR="005533FC" w:rsidRDefault="005533FC" w:rsidP="00273B4B">
      <w:pPr>
        <w:widowControl w:val="0"/>
        <w:autoSpaceDE w:val="0"/>
        <w:autoSpaceDN w:val="0"/>
        <w:adjustRightInd w:val="0"/>
        <w:jc w:val="center"/>
        <w:outlineLvl w:val="2"/>
        <w:rPr>
          <w:rFonts w:ascii="Times New Roman" w:eastAsiaTheme="minorEastAsia" w:hAnsi="Times New Roman" w:cs="Times New Roman"/>
          <w:b/>
          <w:bCs/>
          <w:sz w:val="28"/>
          <w:szCs w:val="28"/>
          <w:lang w:eastAsia="ru-RU"/>
        </w:rPr>
      </w:pPr>
    </w:p>
    <w:p w:rsidR="00273B4B" w:rsidRPr="00273B4B" w:rsidRDefault="00273B4B" w:rsidP="00273B4B">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273B4B">
        <w:rPr>
          <w:rFonts w:ascii="Times New Roman" w:eastAsiaTheme="minorEastAsia" w:hAnsi="Times New Roman" w:cs="Times New Roman"/>
          <w:b/>
          <w:bCs/>
          <w:sz w:val="28"/>
          <w:szCs w:val="28"/>
          <w:lang w:eastAsia="ru-RU"/>
        </w:rPr>
        <w:t>Заявка на кассовый расход (ф. 0531851)</w:t>
      </w:r>
    </w:p>
    <w:p w:rsidR="00273B4B" w:rsidRPr="00273B4B" w:rsidRDefault="00273B4B" w:rsidP="00273B4B">
      <w:pPr>
        <w:widowControl w:val="0"/>
        <w:autoSpaceDE w:val="0"/>
        <w:autoSpaceDN w:val="0"/>
        <w:adjustRightInd w:val="0"/>
        <w:jc w:val="center"/>
        <w:rPr>
          <w:rFonts w:ascii="Times New Roman" w:eastAsiaTheme="minorEastAsia" w:hAnsi="Times New Roman" w:cs="Times New Roman"/>
          <w:sz w:val="28"/>
          <w:szCs w:val="28"/>
          <w:lang w:eastAsia="ru-RU"/>
        </w:rPr>
      </w:pPr>
      <w:r w:rsidRPr="00273B4B">
        <w:rPr>
          <w:rFonts w:ascii="Times New Roman" w:eastAsiaTheme="minorEastAsia" w:hAnsi="Times New Roman" w:cs="Times New Roman"/>
          <w:b/>
          <w:bCs/>
          <w:sz w:val="28"/>
          <w:szCs w:val="28"/>
          <w:lang w:eastAsia="ru-RU"/>
        </w:rPr>
        <w:t>(электронный документ)</w:t>
      </w:r>
    </w:p>
    <w:p w:rsidR="00273B4B" w:rsidRPr="00273B4B" w:rsidRDefault="00273B4B" w:rsidP="00273B4B">
      <w:pPr>
        <w:widowControl w:val="0"/>
        <w:autoSpaceDE w:val="0"/>
        <w:autoSpaceDN w:val="0"/>
        <w:adjustRightInd w:val="0"/>
        <w:jc w:val="both"/>
        <w:rPr>
          <w:rFonts w:ascii="Arial" w:eastAsiaTheme="minorEastAsia" w:hAnsi="Arial" w:cs="Arial"/>
          <w:i/>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5"/>
        <w:gridCol w:w="1975"/>
        <w:gridCol w:w="9"/>
      </w:tblGrid>
      <w:tr w:rsidR="00945F63" w:rsidRPr="005608BD" w:rsidTr="00945F63">
        <w:trPr>
          <w:gridAfter w:val="1"/>
          <w:wAfter w:w="9"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3960" w:type="dxa"/>
            <w:gridSpan w:val="2"/>
            <w:tcBorders>
              <w:top w:val="single" w:sz="4" w:space="0" w:color="auto"/>
              <w:bottom w:val="single" w:sz="4" w:space="0" w:color="auto"/>
              <w:right w:val="single" w:sz="4" w:space="0" w:color="auto"/>
            </w:tcBorders>
            <w:shd w:val="clear" w:color="auto" w:fill="auto"/>
          </w:tcPr>
          <w:p w:rsidR="00945F63" w:rsidRPr="005608BD" w:rsidRDefault="00945F63" w:rsidP="00945F63">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945F63" w:rsidRPr="00273B4B" w:rsidTr="008568A7">
        <w:tc>
          <w:tcPr>
            <w:tcW w:w="850" w:type="dxa"/>
            <w:vMerge/>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Глава Администрации </w:t>
            </w: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электронного документа</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За день до отправки ЗКР</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ЭЦП</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За день до отправки ЗКР</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За день до отправки ЗКР</w:t>
            </w: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Передача документа на исполнение</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p>
        </w:tc>
      </w:tr>
      <w:tr w:rsidR="00945F63" w:rsidRPr="00273B4B" w:rsidTr="008568A7">
        <w:tc>
          <w:tcPr>
            <w:tcW w:w="850"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поступившего исполненного документа и отражение документа по регистрам учета</w:t>
            </w:r>
          </w:p>
        </w:tc>
        <w:tc>
          <w:tcPr>
            <w:tcW w:w="1985" w:type="dxa"/>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получения электронной выписки из лицевого счета</w:t>
            </w:r>
          </w:p>
        </w:tc>
        <w:tc>
          <w:tcPr>
            <w:tcW w:w="1984" w:type="dxa"/>
            <w:gridSpan w:val="2"/>
            <w:tcBorders>
              <w:top w:val="single" w:sz="4" w:space="0" w:color="auto"/>
              <w:left w:val="single" w:sz="4" w:space="0" w:color="auto"/>
              <w:bottom w:val="single" w:sz="4" w:space="0" w:color="auto"/>
              <w:right w:val="single" w:sz="4" w:space="0" w:color="auto"/>
            </w:tcBorders>
          </w:tcPr>
          <w:p w:rsidR="00945F63" w:rsidRPr="005608BD" w:rsidRDefault="00945F63" w:rsidP="00273B4B">
            <w:pPr>
              <w:widowControl w:val="0"/>
              <w:autoSpaceDE w:val="0"/>
              <w:autoSpaceDN w:val="0"/>
              <w:adjustRightInd w:val="0"/>
              <w:rPr>
                <w:rFonts w:ascii="Times New Roman" w:eastAsiaTheme="minorEastAsia" w:hAnsi="Times New Roman" w:cs="Times New Roman"/>
                <w:sz w:val="24"/>
                <w:szCs w:val="24"/>
                <w:lang w:eastAsia="ru-RU"/>
              </w:rPr>
            </w:pPr>
          </w:p>
        </w:tc>
      </w:tr>
    </w:tbl>
    <w:p w:rsidR="00273B4B" w:rsidRDefault="00273B4B" w:rsidP="002A1640">
      <w:pPr>
        <w:rPr>
          <w:rFonts w:ascii="Times New Roman" w:hAnsi="Times New Roman" w:cs="Times New Roman"/>
          <w:sz w:val="28"/>
          <w:szCs w:val="28"/>
        </w:rPr>
      </w:pPr>
    </w:p>
    <w:p w:rsidR="00273B4B" w:rsidRPr="00273B4B" w:rsidRDefault="00273B4B" w:rsidP="00273B4B">
      <w:pPr>
        <w:jc w:val="center"/>
        <w:rPr>
          <w:rFonts w:ascii="Times New Roman" w:hAnsi="Times New Roman" w:cs="Times New Roman"/>
          <w:b/>
          <w:sz w:val="28"/>
          <w:szCs w:val="28"/>
        </w:rPr>
      </w:pPr>
      <w:r w:rsidRPr="00273B4B">
        <w:rPr>
          <w:rFonts w:ascii="Times New Roman" w:hAnsi="Times New Roman" w:cs="Times New Roman"/>
          <w:b/>
          <w:sz w:val="28"/>
          <w:szCs w:val="28"/>
        </w:rPr>
        <w:t>Ведомость выдачи материальных ценностей на нужды учреждения (ф.№0504210)</w:t>
      </w:r>
    </w:p>
    <w:tbl>
      <w:tblPr>
        <w:tblW w:w="9420"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2612"/>
        <w:gridCol w:w="1840"/>
        <w:gridCol w:w="2102"/>
        <w:gridCol w:w="2023"/>
      </w:tblGrid>
      <w:tr w:rsidR="00E63379" w:rsidTr="00E63379">
        <w:trPr>
          <w:trHeight w:val="300"/>
        </w:trPr>
        <w:tc>
          <w:tcPr>
            <w:tcW w:w="740" w:type="dxa"/>
            <w:vMerge w:val="restart"/>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номер этапа</w:t>
            </w:r>
          </w:p>
        </w:tc>
        <w:tc>
          <w:tcPr>
            <w:tcW w:w="2645" w:type="dxa"/>
            <w:vMerge w:val="restart"/>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Наименование этапа документооборота</w:t>
            </w:r>
          </w:p>
        </w:tc>
        <w:tc>
          <w:tcPr>
            <w:tcW w:w="6035" w:type="dxa"/>
            <w:gridSpan w:val="3"/>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Ответственный сотрудник</w:t>
            </w:r>
          </w:p>
        </w:tc>
      </w:tr>
      <w:tr w:rsidR="00E63379" w:rsidTr="00E63379">
        <w:trPr>
          <w:trHeight w:val="1062"/>
        </w:trPr>
        <w:tc>
          <w:tcPr>
            <w:tcW w:w="740" w:type="dxa"/>
            <w:vMerge/>
          </w:tcPr>
          <w:p w:rsidR="00273B4B" w:rsidRPr="005608BD" w:rsidRDefault="00273B4B" w:rsidP="002A1640">
            <w:pPr>
              <w:rPr>
                <w:rFonts w:ascii="Times New Roman" w:hAnsi="Times New Roman" w:cs="Times New Roman"/>
                <w:sz w:val="24"/>
                <w:szCs w:val="24"/>
              </w:rPr>
            </w:pPr>
          </w:p>
        </w:tc>
        <w:tc>
          <w:tcPr>
            <w:tcW w:w="2645" w:type="dxa"/>
            <w:vMerge/>
          </w:tcPr>
          <w:p w:rsidR="00273B4B" w:rsidRPr="005608BD" w:rsidRDefault="00273B4B" w:rsidP="002A1640">
            <w:pPr>
              <w:rPr>
                <w:rFonts w:ascii="Times New Roman" w:hAnsi="Times New Roman" w:cs="Times New Roman"/>
                <w:sz w:val="24"/>
                <w:szCs w:val="24"/>
              </w:rPr>
            </w:pP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МОЛ (получающая сторона)</w:t>
            </w:r>
          </w:p>
        </w:tc>
        <w:tc>
          <w:tcPr>
            <w:tcW w:w="2159"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Главный бухгалтер</w:t>
            </w:r>
          </w:p>
        </w:tc>
        <w:tc>
          <w:tcPr>
            <w:tcW w:w="203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 xml:space="preserve">Глава Администрации </w:t>
            </w:r>
          </w:p>
          <w:p w:rsidR="00273B4B" w:rsidRPr="005608BD" w:rsidRDefault="00273B4B" w:rsidP="002A1640">
            <w:pPr>
              <w:rPr>
                <w:rFonts w:ascii="Times New Roman" w:hAnsi="Times New Roman" w:cs="Times New Roman"/>
                <w:sz w:val="24"/>
                <w:szCs w:val="24"/>
              </w:rPr>
            </w:pPr>
          </w:p>
          <w:p w:rsidR="00273B4B" w:rsidRPr="005608BD" w:rsidRDefault="00273B4B" w:rsidP="002A1640">
            <w:pPr>
              <w:rPr>
                <w:rFonts w:ascii="Times New Roman" w:hAnsi="Times New Roman" w:cs="Times New Roman"/>
                <w:sz w:val="24"/>
                <w:szCs w:val="24"/>
              </w:rPr>
            </w:pPr>
          </w:p>
        </w:tc>
      </w:tr>
      <w:tr w:rsidR="00E63379" w:rsidTr="00E63379">
        <w:trPr>
          <w:trHeight w:val="984"/>
        </w:trPr>
        <w:tc>
          <w:tcPr>
            <w:tcW w:w="740"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w:t>
            </w:r>
          </w:p>
        </w:tc>
        <w:tc>
          <w:tcPr>
            <w:tcW w:w="2645"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Формирование документа</w:t>
            </w: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По мере необходимости перед выдачей канцтоваров и иных материальных ценностей</w:t>
            </w:r>
          </w:p>
        </w:tc>
        <w:tc>
          <w:tcPr>
            <w:tcW w:w="2159" w:type="dxa"/>
          </w:tcPr>
          <w:p w:rsidR="00273B4B" w:rsidRPr="005608BD" w:rsidRDefault="00273B4B" w:rsidP="002A1640">
            <w:pPr>
              <w:rPr>
                <w:rFonts w:ascii="Times New Roman" w:hAnsi="Times New Roman" w:cs="Times New Roman"/>
                <w:sz w:val="24"/>
                <w:szCs w:val="24"/>
              </w:rPr>
            </w:pPr>
          </w:p>
        </w:tc>
        <w:tc>
          <w:tcPr>
            <w:tcW w:w="2033" w:type="dxa"/>
          </w:tcPr>
          <w:p w:rsidR="00273B4B" w:rsidRPr="005608BD" w:rsidRDefault="00273B4B" w:rsidP="002A1640">
            <w:pPr>
              <w:rPr>
                <w:rFonts w:ascii="Times New Roman" w:hAnsi="Times New Roman" w:cs="Times New Roman"/>
                <w:sz w:val="24"/>
                <w:szCs w:val="24"/>
              </w:rPr>
            </w:pPr>
          </w:p>
        </w:tc>
      </w:tr>
      <w:tr w:rsidR="00E63379" w:rsidTr="00E63379">
        <w:trPr>
          <w:trHeight w:val="984"/>
        </w:trPr>
        <w:tc>
          <w:tcPr>
            <w:tcW w:w="740"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2</w:t>
            </w:r>
          </w:p>
        </w:tc>
        <w:tc>
          <w:tcPr>
            <w:tcW w:w="2645"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Исполнение документа</w:t>
            </w: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При приеме-передаче материальных ценностей</w:t>
            </w:r>
          </w:p>
        </w:tc>
        <w:tc>
          <w:tcPr>
            <w:tcW w:w="2159" w:type="dxa"/>
          </w:tcPr>
          <w:p w:rsidR="00273B4B" w:rsidRPr="005608BD" w:rsidRDefault="00273B4B" w:rsidP="002A1640">
            <w:pPr>
              <w:rPr>
                <w:rFonts w:ascii="Times New Roman" w:hAnsi="Times New Roman" w:cs="Times New Roman"/>
                <w:sz w:val="24"/>
                <w:szCs w:val="24"/>
              </w:rPr>
            </w:pPr>
          </w:p>
        </w:tc>
        <w:tc>
          <w:tcPr>
            <w:tcW w:w="2033" w:type="dxa"/>
          </w:tcPr>
          <w:p w:rsidR="00273B4B" w:rsidRPr="005608BD" w:rsidRDefault="00273B4B" w:rsidP="002A1640">
            <w:pPr>
              <w:rPr>
                <w:rFonts w:ascii="Times New Roman" w:hAnsi="Times New Roman" w:cs="Times New Roman"/>
                <w:sz w:val="24"/>
                <w:szCs w:val="24"/>
              </w:rPr>
            </w:pPr>
          </w:p>
        </w:tc>
      </w:tr>
      <w:tr w:rsidR="00E63379" w:rsidTr="00E63379">
        <w:trPr>
          <w:trHeight w:val="984"/>
        </w:trPr>
        <w:tc>
          <w:tcPr>
            <w:tcW w:w="740"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3</w:t>
            </w:r>
          </w:p>
        </w:tc>
        <w:tc>
          <w:tcPr>
            <w:tcW w:w="2645"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Куда(кому) передается исполненный документ:</w:t>
            </w:r>
          </w:p>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-оригинал – в бухгалтерию;</w:t>
            </w:r>
          </w:p>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-копия - МОЛ</w:t>
            </w:r>
          </w:p>
        </w:tc>
        <w:tc>
          <w:tcPr>
            <w:tcW w:w="1843" w:type="dxa"/>
          </w:tcPr>
          <w:p w:rsidR="00273B4B"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 день</w:t>
            </w:r>
          </w:p>
        </w:tc>
        <w:tc>
          <w:tcPr>
            <w:tcW w:w="2159" w:type="dxa"/>
          </w:tcPr>
          <w:p w:rsidR="00273B4B" w:rsidRPr="005608BD" w:rsidRDefault="00273B4B" w:rsidP="002A1640">
            <w:pPr>
              <w:rPr>
                <w:rFonts w:ascii="Times New Roman" w:hAnsi="Times New Roman" w:cs="Times New Roman"/>
                <w:sz w:val="24"/>
                <w:szCs w:val="24"/>
              </w:rPr>
            </w:pPr>
          </w:p>
        </w:tc>
        <w:tc>
          <w:tcPr>
            <w:tcW w:w="2033" w:type="dxa"/>
          </w:tcPr>
          <w:p w:rsidR="00273B4B" w:rsidRPr="005608BD" w:rsidRDefault="00273B4B" w:rsidP="002A1640">
            <w:pPr>
              <w:rPr>
                <w:rFonts w:ascii="Times New Roman" w:hAnsi="Times New Roman" w:cs="Times New Roman"/>
                <w:sz w:val="24"/>
                <w:szCs w:val="24"/>
              </w:rPr>
            </w:pPr>
          </w:p>
        </w:tc>
      </w:tr>
      <w:tr w:rsidR="00E63379" w:rsidTr="00E63379">
        <w:trPr>
          <w:trHeight w:val="672"/>
        </w:trPr>
        <w:tc>
          <w:tcPr>
            <w:tcW w:w="740"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4</w:t>
            </w:r>
          </w:p>
        </w:tc>
        <w:tc>
          <w:tcPr>
            <w:tcW w:w="2645"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Утверждение документа</w:t>
            </w:r>
          </w:p>
        </w:tc>
        <w:tc>
          <w:tcPr>
            <w:tcW w:w="1843" w:type="dxa"/>
          </w:tcPr>
          <w:p w:rsidR="00E63379" w:rsidRPr="005608BD" w:rsidRDefault="00E63379" w:rsidP="002A1640">
            <w:pPr>
              <w:rPr>
                <w:rFonts w:ascii="Times New Roman" w:hAnsi="Times New Roman" w:cs="Times New Roman"/>
                <w:sz w:val="24"/>
                <w:szCs w:val="24"/>
              </w:rPr>
            </w:pPr>
          </w:p>
        </w:tc>
        <w:tc>
          <w:tcPr>
            <w:tcW w:w="2159" w:type="dxa"/>
          </w:tcPr>
          <w:p w:rsidR="00E63379" w:rsidRPr="005608BD" w:rsidRDefault="00E63379" w:rsidP="002A1640">
            <w:pPr>
              <w:rPr>
                <w:rFonts w:ascii="Times New Roman" w:hAnsi="Times New Roman" w:cs="Times New Roman"/>
                <w:sz w:val="24"/>
                <w:szCs w:val="24"/>
              </w:rPr>
            </w:pPr>
          </w:p>
        </w:tc>
        <w:tc>
          <w:tcPr>
            <w:tcW w:w="2033"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 день</w:t>
            </w:r>
          </w:p>
        </w:tc>
      </w:tr>
      <w:tr w:rsidR="00E63379" w:rsidTr="00E63379">
        <w:trPr>
          <w:trHeight w:val="673"/>
        </w:trPr>
        <w:tc>
          <w:tcPr>
            <w:tcW w:w="740"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5</w:t>
            </w:r>
          </w:p>
        </w:tc>
        <w:tc>
          <w:tcPr>
            <w:tcW w:w="2645"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Проверка и подписание документа</w:t>
            </w:r>
          </w:p>
        </w:tc>
        <w:tc>
          <w:tcPr>
            <w:tcW w:w="1843" w:type="dxa"/>
          </w:tcPr>
          <w:p w:rsidR="00E63379" w:rsidRPr="005608BD" w:rsidRDefault="00E63379" w:rsidP="002A1640">
            <w:pPr>
              <w:rPr>
                <w:rFonts w:ascii="Times New Roman" w:hAnsi="Times New Roman" w:cs="Times New Roman"/>
                <w:sz w:val="24"/>
                <w:szCs w:val="24"/>
              </w:rPr>
            </w:pPr>
          </w:p>
        </w:tc>
        <w:tc>
          <w:tcPr>
            <w:tcW w:w="2159" w:type="dxa"/>
          </w:tcPr>
          <w:p w:rsidR="00E63379" w:rsidRPr="005608BD" w:rsidRDefault="00E63379" w:rsidP="002A1640">
            <w:pPr>
              <w:rPr>
                <w:rFonts w:ascii="Times New Roman" w:hAnsi="Times New Roman" w:cs="Times New Roman"/>
                <w:sz w:val="24"/>
                <w:szCs w:val="24"/>
              </w:rPr>
            </w:pPr>
            <w:r w:rsidRPr="005608BD">
              <w:rPr>
                <w:rFonts w:ascii="Times New Roman" w:hAnsi="Times New Roman" w:cs="Times New Roman"/>
                <w:sz w:val="24"/>
                <w:szCs w:val="24"/>
              </w:rPr>
              <w:t>1 день</w:t>
            </w:r>
          </w:p>
        </w:tc>
        <w:tc>
          <w:tcPr>
            <w:tcW w:w="2033" w:type="dxa"/>
          </w:tcPr>
          <w:p w:rsidR="00E63379" w:rsidRPr="005608BD" w:rsidRDefault="00E63379" w:rsidP="002A1640">
            <w:pPr>
              <w:rPr>
                <w:rFonts w:ascii="Times New Roman" w:hAnsi="Times New Roman" w:cs="Times New Roman"/>
                <w:sz w:val="24"/>
                <w:szCs w:val="24"/>
              </w:rPr>
            </w:pPr>
          </w:p>
        </w:tc>
      </w:tr>
      <w:tr w:rsidR="00E63379" w:rsidTr="009A13DE">
        <w:trPr>
          <w:trHeight w:val="862"/>
        </w:trPr>
        <w:tc>
          <w:tcPr>
            <w:tcW w:w="740" w:type="dxa"/>
          </w:tcPr>
          <w:p w:rsidR="00E63379" w:rsidRDefault="00E63379" w:rsidP="002A1640">
            <w:pPr>
              <w:rPr>
                <w:rFonts w:ascii="Times New Roman" w:hAnsi="Times New Roman" w:cs="Times New Roman"/>
                <w:sz w:val="28"/>
                <w:szCs w:val="28"/>
              </w:rPr>
            </w:pPr>
            <w:r>
              <w:rPr>
                <w:rFonts w:ascii="Times New Roman" w:hAnsi="Times New Roman" w:cs="Times New Roman"/>
                <w:sz w:val="28"/>
                <w:szCs w:val="28"/>
              </w:rPr>
              <w:t>6</w:t>
            </w:r>
          </w:p>
        </w:tc>
        <w:tc>
          <w:tcPr>
            <w:tcW w:w="2645" w:type="dxa"/>
          </w:tcPr>
          <w:p w:rsidR="00E63379" w:rsidRPr="009A13DE" w:rsidRDefault="00E63379" w:rsidP="002A1640">
            <w:pPr>
              <w:rPr>
                <w:rFonts w:ascii="Times New Roman" w:hAnsi="Times New Roman" w:cs="Times New Roman"/>
                <w:sz w:val="24"/>
                <w:szCs w:val="24"/>
              </w:rPr>
            </w:pPr>
            <w:r w:rsidRPr="009A13DE">
              <w:rPr>
                <w:rFonts w:ascii="Times New Roman" w:hAnsi="Times New Roman" w:cs="Times New Roman"/>
                <w:sz w:val="24"/>
                <w:szCs w:val="24"/>
              </w:rPr>
              <w:t>Отражение документа по регистрам</w:t>
            </w:r>
            <w:r w:rsidR="009A13DE" w:rsidRPr="009A13DE">
              <w:rPr>
                <w:rFonts w:ascii="Times New Roman" w:hAnsi="Times New Roman" w:cs="Times New Roman"/>
                <w:sz w:val="24"/>
                <w:szCs w:val="24"/>
              </w:rPr>
              <w:t xml:space="preserve"> учета и подшивка в дело</w:t>
            </w:r>
          </w:p>
        </w:tc>
        <w:tc>
          <w:tcPr>
            <w:tcW w:w="1843" w:type="dxa"/>
          </w:tcPr>
          <w:p w:rsidR="00E63379" w:rsidRDefault="00E63379" w:rsidP="002A1640">
            <w:pPr>
              <w:rPr>
                <w:rFonts w:ascii="Times New Roman" w:hAnsi="Times New Roman" w:cs="Times New Roman"/>
                <w:sz w:val="28"/>
                <w:szCs w:val="28"/>
              </w:rPr>
            </w:pPr>
          </w:p>
        </w:tc>
        <w:tc>
          <w:tcPr>
            <w:tcW w:w="2159" w:type="dxa"/>
          </w:tcPr>
          <w:p w:rsidR="00E63379" w:rsidRDefault="009A13DE" w:rsidP="002A1640">
            <w:pPr>
              <w:rPr>
                <w:rFonts w:ascii="Times New Roman" w:hAnsi="Times New Roman" w:cs="Times New Roman"/>
                <w:sz w:val="28"/>
                <w:szCs w:val="28"/>
              </w:rPr>
            </w:pPr>
            <w:r>
              <w:rPr>
                <w:rFonts w:ascii="Times New Roman" w:hAnsi="Times New Roman" w:cs="Times New Roman"/>
                <w:sz w:val="28"/>
                <w:szCs w:val="28"/>
              </w:rPr>
              <w:t>1 день</w:t>
            </w:r>
          </w:p>
        </w:tc>
        <w:tc>
          <w:tcPr>
            <w:tcW w:w="2033" w:type="dxa"/>
          </w:tcPr>
          <w:p w:rsidR="00E63379" w:rsidRDefault="00E63379" w:rsidP="002A1640">
            <w:pPr>
              <w:rPr>
                <w:rFonts w:ascii="Times New Roman" w:hAnsi="Times New Roman" w:cs="Times New Roman"/>
                <w:sz w:val="28"/>
                <w:szCs w:val="28"/>
              </w:rPr>
            </w:pPr>
          </w:p>
        </w:tc>
      </w:tr>
    </w:tbl>
    <w:p w:rsidR="00273B4B" w:rsidRDefault="00273B4B" w:rsidP="002A1640">
      <w:pPr>
        <w:rPr>
          <w:rFonts w:ascii="Times New Roman" w:hAnsi="Times New Roman" w:cs="Times New Roman"/>
          <w:sz w:val="28"/>
          <w:szCs w:val="28"/>
        </w:rPr>
      </w:pPr>
    </w:p>
    <w:p w:rsidR="008568A7" w:rsidRPr="008568A7"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Акт о списании материальных запасов (ф. 0504230)</w:t>
      </w:r>
    </w:p>
    <w:p w:rsidR="008568A7" w:rsidRPr="008568A7" w:rsidRDefault="008568A7" w:rsidP="008568A7">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10069" w:type="dxa"/>
        <w:tblInd w:w="62" w:type="dxa"/>
        <w:tblLayout w:type="fixed"/>
        <w:tblCellMar>
          <w:top w:w="102" w:type="dxa"/>
          <w:left w:w="62" w:type="dxa"/>
          <w:bottom w:w="102" w:type="dxa"/>
          <w:right w:w="62" w:type="dxa"/>
        </w:tblCellMar>
        <w:tblLook w:val="0000" w:firstRow="0" w:lastRow="0" w:firstColumn="0" w:lastColumn="0" w:noHBand="0" w:noVBand="0"/>
      </w:tblPr>
      <w:tblGrid>
        <w:gridCol w:w="849"/>
        <w:gridCol w:w="2128"/>
        <w:gridCol w:w="1842"/>
        <w:gridCol w:w="1843"/>
        <w:gridCol w:w="1701"/>
        <w:gridCol w:w="1706"/>
      </w:tblGrid>
      <w:tr w:rsidR="008568A7" w:rsidRPr="008568A7" w:rsidTr="008568A7">
        <w:trPr>
          <w:trHeight w:val="230"/>
        </w:trPr>
        <w:tc>
          <w:tcPr>
            <w:tcW w:w="84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2128"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7092" w:type="dxa"/>
            <w:gridSpan w:val="4"/>
            <w:tcBorders>
              <w:top w:val="single" w:sz="4" w:space="0" w:color="auto"/>
              <w:bottom w:val="single" w:sz="4" w:space="0" w:color="auto"/>
              <w:right w:val="single" w:sz="4" w:space="0" w:color="auto"/>
            </w:tcBorders>
            <w:shd w:val="clear" w:color="auto" w:fill="auto"/>
          </w:tcPr>
          <w:p w:rsidR="008568A7" w:rsidRPr="005608BD" w:rsidRDefault="008568A7" w:rsidP="008568A7">
            <w:pPr>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8568A7" w:rsidTr="008568A7">
        <w:tc>
          <w:tcPr>
            <w:tcW w:w="84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128"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Материально ответственное лицо (МОЛ)</w:t>
            </w: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Комиссия по поступлению и выбытию активов</w:t>
            </w: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Глава Администрации</w:t>
            </w: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 (3 экз.)</w:t>
            </w: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Не более 14 календарных дней со дня получения документов</w:t>
            </w: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Утверждение документа</w:t>
            </w: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- 1-й экз. - в бухгалтерию;</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- 2-й экз. остается у МОЛ;</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- 3-й экз. - в АХЧ</w:t>
            </w:r>
          </w:p>
        </w:tc>
        <w:tc>
          <w:tcPr>
            <w:tcW w:w="1842" w:type="dxa"/>
            <w:tcBorders>
              <w:top w:val="single" w:sz="4" w:space="0" w:color="auto"/>
              <w:left w:val="single" w:sz="4" w:space="0" w:color="auto"/>
              <w:bottom w:val="single" w:sz="4" w:space="0" w:color="auto"/>
              <w:right w:val="single" w:sz="4" w:space="0" w:color="auto"/>
            </w:tcBorders>
            <w:vAlign w:val="center"/>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4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212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84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706" w:type="dxa"/>
            <w:tcBorders>
              <w:top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Pr="00EA212E" w:rsidRDefault="008568A7" w:rsidP="00EA212E">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Кассовая книга (ф. 0504514)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402"/>
        <w:gridCol w:w="2268"/>
      </w:tblGrid>
      <w:tr w:rsidR="008568A7" w:rsidRPr="008568A7"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70" w:type="dxa"/>
            <w:gridSpan w:val="2"/>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8568A7"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5608BD"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945F63"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w:t>
            </w:r>
            <w:r w:rsidR="008568A7" w:rsidRPr="005608BD">
              <w:rPr>
                <w:rFonts w:ascii="Times New Roman" w:eastAsiaTheme="minorEastAsia" w:hAnsi="Times New Roman" w:cs="Times New Roman"/>
                <w:sz w:val="24"/>
                <w:szCs w:val="24"/>
                <w:lang w:eastAsia="ru-RU"/>
              </w:rPr>
              <w:t xml:space="preserve"> бухгалтер</w:t>
            </w: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Сразу после выдачи или получения наличных денежных средств, документов по РКО, ПКО</w:t>
            </w: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 (лист кассовой книги):</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При наличии операций в конце рабочего дня</w:t>
            </w: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3402"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8568A7" w:rsidRPr="008568A7"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Извещение (ф. 0504805)</w:t>
      </w:r>
    </w:p>
    <w:p w:rsidR="008568A7" w:rsidRPr="008568A7" w:rsidRDefault="008568A7" w:rsidP="008568A7">
      <w:pPr>
        <w:widowControl w:val="0"/>
        <w:autoSpaceDE w:val="0"/>
        <w:autoSpaceDN w:val="0"/>
        <w:adjustRightInd w:val="0"/>
        <w:jc w:val="center"/>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(при передаче имущества, обязательств)</w:t>
      </w:r>
    </w:p>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8568A7" w:rsidRPr="008568A7"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8568A7"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945F63"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Глава</w:t>
            </w:r>
            <w:r w:rsidR="008568A7" w:rsidRPr="005608BD">
              <w:rPr>
                <w:rFonts w:ascii="Times New Roman" w:eastAsiaTheme="minorEastAsia" w:hAnsi="Times New Roman" w:cs="Times New Roman"/>
                <w:sz w:val="24"/>
                <w:szCs w:val="24"/>
                <w:lang w:eastAsia="ru-RU"/>
              </w:rPr>
              <w:t xml:space="preserve"> Администрации </w:t>
            </w: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 (2 экз.)</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 мере необходимости</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3968" w:type="dxa"/>
            <w:gridSpan w:val="2"/>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отправка документа получателю имущества, обязательств (1 экз.)</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8568A7"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подтвержденного документа по регистрам учета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Default="008568A7" w:rsidP="002A1640">
      <w:pPr>
        <w:rPr>
          <w:rFonts w:ascii="Times New Roman" w:hAnsi="Times New Roman" w:cs="Times New Roman"/>
          <w:sz w:val="28"/>
          <w:szCs w:val="28"/>
        </w:rPr>
      </w:pPr>
    </w:p>
    <w:p w:rsidR="008568A7" w:rsidRPr="008568A7"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Извещение (ф. 0504805)</w:t>
      </w:r>
    </w:p>
    <w:p w:rsidR="008568A7" w:rsidRPr="008568A7" w:rsidRDefault="008568A7" w:rsidP="008568A7">
      <w:pPr>
        <w:widowControl w:val="0"/>
        <w:autoSpaceDE w:val="0"/>
        <w:autoSpaceDN w:val="0"/>
        <w:adjustRightInd w:val="0"/>
        <w:jc w:val="center"/>
        <w:rPr>
          <w:rFonts w:ascii="Times New Roman" w:eastAsiaTheme="minorEastAsia" w:hAnsi="Times New Roman" w:cs="Times New Roman"/>
          <w:sz w:val="28"/>
          <w:szCs w:val="28"/>
          <w:lang w:eastAsia="ru-RU"/>
        </w:rPr>
      </w:pPr>
      <w:r w:rsidRPr="008568A7">
        <w:rPr>
          <w:rFonts w:ascii="Times New Roman" w:eastAsiaTheme="minorEastAsia" w:hAnsi="Times New Roman" w:cs="Times New Roman"/>
          <w:b/>
          <w:bCs/>
          <w:sz w:val="28"/>
          <w:szCs w:val="28"/>
          <w:lang w:eastAsia="ru-RU"/>
        </w:rPr>
        <w:t>(при получении имущества, обязательств)</w:t>
      </w:r>
    </w:p>
    <w:p w:rsidR="008568A7" w:rsidRPr="008568A7" w:rsidRDefault="008568A7" w:rsidP="008568A7">
      <w:pPr>
        <w:widowControl w:val="0"/>
        <w:autoSpaceDE w:val="0"/>
        <w:autoSpaceDN w:val="0"/>
        <w:adjustRightInd w:val="0"/>
        <w:jc w:val="both"/>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4"/>
      </w:tblGrid>
      <w:tr w:rsidR="008568A7" w:rsidRPr="005608BD"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5608BD"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Бухгалтер </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Главный бухгалтер </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945F63"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Глава</w:t>
            </w:r>
            <w:r w:rsidR="008568A7" w:rsidRPr="005608BD">
              <w:rPr>
                <w:rFonts w:ascii="Times New Roman" w:eastAsiaTheme="minorEastAsia" w:hAnsi="Times New Roman" w:cs="Times New Roman"/>
                <w:sz w:val="24"/>
                <w:szCs w:val="24"/>
                <w:lang w:eastAsia="ru-RU"/>
              </w:rPr>
              <w:t xml:space="preserve"> Администрации </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поступившего документа (2 экз.)</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3968" w:type="dxa"/>
            <w:gridSpan w:val="2"/>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отправка 2 экз. отправителю (заказчику) имущества, обязательств</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8568A7" w:rsidRPr="00F71DD6" w:rsidRDefault="008568A7" w:rsidP="008568A7">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Акт о списании бланков строгой отчетности (ф. 0504816)</w:t>
      </w:r>
    </w:p>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1"/>
        <w:gridCol w:w="1984"/>
        <w:gridCol w:w="1985"/>
      </w:tblGrid>
      <w:tr w:rsidR="008568A7" w:rsidRPr="005608BD" w:rsidTr="008568A7">
        <w:tc>
          <w:tcPr>
            <w:tcW w:w="850"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70" w:type="dxa"/>
            <w:gridSpan w:val="3"/>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8568A7" w:rsidRPr="005608BD" w:rsidTr="008568A7">
        <w:tc>
          <w:tcPr>
            <w:tcW w:w="850"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5608BD" w:rsidP="008568A7">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Комиссия по поступлению и выбытию активов</w:t>
            </w: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945F63"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Глава</w:t>
            </w:r>
            <w:r w:rsidR="008568A7" w:rsidRPr="005608BD">
              <w:rPr>
                <w:rFonts w:ascii="Times New Roman" w:eastAsiaTheme="minorEastAsia" w:hAnsi="Times New Roman" w:cs="Times New Roman"/>
                <w:sz w:val="24"/>
                <w:szCs w:val="24"/>
                <w:lang w:eastAsia="ru-RU"/>
              </w:rPr>
              <w:t xml:space="preserve"> Администрации </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3 дней со дня проверки БСО</w:t>
            </w: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Утверждение документа</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r w:rsidR="008568A7" w:rsidRPr="005608BD" w:rsidTr="008568A7">
        <w:tc>
          <w:tcPr>
            <w:tcW w:w="850"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701"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4"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68A7" w:rsidRPr="005608BD" w:rsidRDefault="008568A7" w:rsidP="008568A7">
            <w:pPr>
              <w:widowControl w:val="0"/>
              <w:autoSpaceDE w:val="0"/>
              <w:autoSpaceDN w:val="0"/>
              <w:adjustRightInd w:val="0"/>
              <w:rPr>
                <w:rFonts w:ascii="Times New Roman" w:eastAsiaTheme="minorEastAsia" w:hAnsi="Times New Roman" w:cs="Times New Roman"/>
                <w:sz w:val="24"/>
                <w:szCs w:val="24"/>
                <w:lang w:eastAsia="ru-RU"/>
              </w:rPr>
            </w:pPr>
          </w:p>
        </w:tc>
      </w:tr>
    </w:tbl>
    <w:p w:rsidR="008568A7" w:rsidRPr="008568A7" w:rsidRDefault="008568A7" w:rsidP="008568A7">
      <w:pPr>
        <w:widowControl w:val="0"/>
        <w:autoSpaceDE w:val="0"/>
        <w:autoSpaceDN w:val="0"/>
        <w:adjustRightInd w:val="0"/>
        <w:jc w:val="both"/>
        <w:rPr>
          <w:rFonts w:ascii="Arial" w:eastAsiaTheme="minorEastAsia" w:hAnsi="Arial" w:cs="Arial"/>
          <w:sz w:val="20"/>
          <w:szCs w:val="20"/>
          <w:lang w:eastAsia="ru-RU"/>
        </w:rPr>
      </w:pPr>
    </w:p>
    <w:p w:rsidR="00F71DD6" w:rsidRPr="00F71DD6" w:rsidRDefault="00F71DD6" w:rsidP="00F71DD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Авансовый отчет (ф. 0504505)</w:t>
      </w:r>
    </w:p>
    <w:p w:rsidR="00F71DD6" w:rsidRPr="00F71DD6" w:rsidRDefault="00F71DD6" w:rsidP="00F71DD6">
      <w:pPr>
        <w:widowControl w:val="0"/>
        <w:autoSpaceDE w:val="0"/>
        <w:autoSpaceDN w:val="0"/>
        <w:adjustRightInd w:val="0"/>
        <w:jc w:val="center"/>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(с приложенными оправдательными документами)</w:t>
      </w:r>
    </w:p>
    <w:tbl>
      <w:tblPr>
        <w:tblW w:w="9917"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8"/>
        <w:gridCol w:w="1983"/>
        <w:gridCol w:w="1983"/>
        <w:gridCol w:w="1974"/>
        <w:gridCol w:w="9"/>
      </w:tblGrid>
      <w:tr w:rsidR="00F71DD6" w:rsidRPr="005608BD" w:rsidTr="00F71DD6">
        <w:trPr>
          <w:gridAfter w:val="1"/>
          <w:wAfter w:w="9"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8"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940" w:type="dxa"/>
            <w:gridSpan w:val="3"/>
            <w:tcBorders>
              <w:top w:val="single" w:sz="4" w:space="0" w:color="auto"/>
              <w:bottom w:val="single" w:sz="4" w:space="0" w:color="auto"/>
              <w:right w:val="single" w:sz="4" w:space="0" w:color="auto"/>
            </w:tcBorders>
            <w:shd w:val="clear" w:color="auto" w:fill="auto"/>
          </w:tcPr>
          <w:p w:rsidR="00F71DD6" w:rsidRPr="005608BD" w:rsidRDefault="00F71DD6">
            <w:pPr>
              <w:rPr>
                <w:rFonts w:ascii="Times New Roman" w:eastAsiaTheme="minorEastAsia" w:hAnsi="Times New Roman" w:cs="Times New Roman"/>
                <w:sz w:val="24"/>
                <w:szCs w:val="24"/>
                <w:lang w:eastAsia="ru-RU"/>
              </w:rPr>
            </w:pPr>
          </w:p>
        </w:tc>
      </w:tr>
      <w:tr w:rsidR="00F71DD6" w:rsidRPr="005608BD" w:rsidTr="00F71DD6">
        <w:tc>
          <w:tcPr>
            <w:tcW w:w="850"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8"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Подотчетное лицо</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945F63"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Глава</w:t>
            </w:r>
            <w:r w:rsidR="00F71DD6" w:rsidRPr="005608BD">
              <w:rPr>
                <w:rFonts w:ascii="Times New Roman" w:eastAsiaTheme="minorEastAsia" w:hAnsi="Times New Roman" w:cs="Times New Roman"/>
                <w:sz w:val="24"/>
                <w:szCs w:val="24"/>
                <w:lang w:eastAsia="ru-RU"/>
              </w:rPr>
              <w:t xml:space="preserve"> Администрации</w:t>
            </w: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3 рабочих дней со дня получения денег в подотчет на приобретение материальных ценностей (работ, услуг), возвращения из командировки, окончания срока, на который были выданы денежные документы</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целесообразности произведенных расходов</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заполнение и подписание документа</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1 рабочего дня со дня поступления авансового отчета</w:t>
            </w:r>
          </w:p>
        </w:tc>
        <w:tc>
          <w:tcPr>
            <w:tcW w:w="1983" w:type="dxa"/>
            <w:gridSpan w:val="2"/>
            <w:tcBorders>
              <w:top w:val="single" w:sz="4" w:space="0" w:color="auto"/>
              <w:bottom w:val="single" w:sz="4" w:space="0" w:color="auto"/>
              <w:right w:val="single" w:sz="4" w:space="0" w:color="auto"/>
            </w:tcBorders>
            <w:shd w:val="clear" w:color="auto" w:fill="auto"/>
          </w:tcPr>
          <w:p w:rsidR="00F71DD6" w:rsidRPr="005608BD" w:rsidRDefault="00F71DD6">
            <w:pPr>
              <w:rPr>
                <w:rFonts w:ascii="Times New Roman" w:eastAsiaTheme="minorEastAsia" w:hAnsi="Times New Roman" w:cs="Times New Roman"/>
                <w:sz w:val="24"/>
                <w:szCs w:val="24"/>
                <w:lang w:eastAsia="ru-RU"/>
              </w:rPr>
            </w:pP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Утверждение документа</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течение 2 рабочих дней после подписания документа бухгалтерией</w:t>
            </w:r>
          </w:p>
        </w:tc>
      </w:tr>
      <w:tr w:rsidR="00F71DD6" w:rsidRPr="005608BD" w:rsidTr="00F71DD6">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5</w:t>
            </w:r>
          </w:p>
        </w:tc>
        <w:tc>
          <w:tcPr>
            <w:tcW w:w="3118"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3"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c>
          <w:tcPr>
            <w:tcW w:w="1983" w:type="dxa"/>
            <w:gridSpan w:val="2"/>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bl>
    <w:p w:rsidR="00F71DD6" w:rsidRPr="005608BD" w:rsidRDefault="00F71DD6" w:rsidP="002A1640">
      <w:pPr>
        <w:rPr>
          <w:rFonts w:ascii="Times New Roman" w:hAnsi="Times New Roman" w:cs="Times New Roman"/>
          <w:sz w:val="24"/>
          <w:szCs w:val="24"/>
        </w:rPr>
      </w:pPr>
    </w:p>
    <w:p w:rsidR="00F71DD6" w:rsidRPr="00F71DD6" w:rsidRDefault="00F71DD6" w:rsidP="00F71DD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Табель учета использования рабочего времени (ф. 0504421)</w:t>
      </w:r>
    </w:p>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984"/>
        <w:gridCol w:w="1984"/>
        <w:gridCol w:w="1701"/>
      </w:tblGrid>
      <w:tr w:rsidR="00F71DD6" w:rsidRPr="00F71DD6" w:rsidTr="006B6D6E">
        <w:tc>
          <w:tcPr>
            <w:tcW w:w="850"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5669" w:type="dxa"/>
            <w:gridSpan w:val="3"/>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Ответственный сотрудник</w:t>
            </w:r>
          </w:p>
        </w:tc>
      </w:tr>
      <w:tr w:rsidR="00F71DD6" w:rsidRPr="00F71DD6" w:rsidTr="006B6D6E">
        <w:tc>
          <w:tcPr>
            <w:tcW w:w="850"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945F63">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Работник </w:t>
            </w:r>
            <w:r w:rsidR="00945F63" w:rsidRPr="005608BD">
              <w:rPr>
                <w:rFonts w:ascii="Times New Roman" w:eastAsiaTheme="minorEastAsia" w:hAnsi="Times New Roman" w:cs="Times New Roman"/>
                <w:sz w:val="24"/>
                <w:szCs w:val="24"/>
                <w:lang w:eastAsia="ru-RU"/>
              </w:rPr>
              <w:t>ответственный за ведение табеля</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945F63"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Глава Администрации</w:t>
            </w: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C54270"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Главный бухгалтер</w:t>
            </w: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Формирование документа </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15-го и 30(31) числа каждого месяца </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формирования документа</w:t>
            </w: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C54270"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15-го и 30(31) числа каждого месяца</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F71DD6" w:rsidRPr="00F71DD6" w:rsidTr="006B6D6E">
        <w:tc>
          <w:tcPr>
            <w:tcW w:w="850"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документа,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71DD6" w:rsidRPr="005608BD" w:rsidRDefault="00F71DD6"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p w:rsidR="00F71DD6" w:rsidRPr="00F71DD6" w:rsidRDefault="00F71DD6" w:rsidP="00F71DD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Выписка из приказа руководителя Администрации</w:t>
      </w:r>
    </w:p>
    <w:p w:rsidR="00F71DD6" w:rsidRPr="00F71DD6" w:rsidRDefault="00F71DD6" w:rsidP="00F71DD6">
      <w:pPr>
        <w:widowControl w:val="0"/>
        <w:autoSpaceDE w:val="0"/>
        <w:autoSpaceDN w:val="0"/>
        <w:adjustRightInd w:val="0"/>
        <w:jc w:val="center"/>
        <w:rPr>
          <w:rFonts w:ascii="Times New Roman" w:eastAsiaTheme="minorEastAsia" w:hAnsi="Times New Roman" w:cs="Times New Roman"/>
          <w:sz w:val="28"/>
          <w:szCs w:val="28"/>
          <w:lang w:eastAsia="ru-RU"/>
        </w:rPr>
      </w:pPr>
      <w:r w:rsidRPr="00F71DD6">
        <w:rPr>
          <w:rFonts w:ascii="Times New Roman" w:eastAsiaTheme="minorEastAsia" w:hAnsi="Times New Roman" w:cs="Times New Roman"/>
          <w:b/>
          <w:bCs/>
          <w:sz w:val="28"/>
          <w:szCs w:val="28"/>
          <w:lang w:eastAsia="ru-RU"/>
        </w:rPr>
        <w:t>(в части финансово-хозяйственной деятельности Администрации)</w:t>
      </w:r>
    </w:p>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2201"/>
        <w:gridCol w:w="1701"/>
        <w:gridCol w:w="16"/>
      </w:tblGrid>
      <w:tr w:rsidR="005608BD" w:rsidRPr="005608BD" w:rsidTr="005608BD">
        <w:trPr>
          <w:trHeight w:val="276"/>
        </w:trPr>
        <w:tc>
          <w:tcPr>
            <w:tcW w:w="850"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Наименование этапа документооборота</w:t>
            </w:r>
          </w:p>
        </w:tc>
        <w:tc>
          <w:tcPr>
            <w:tcW w:w="2201" w:type="dxa"/>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c>
          <w:tcPr>
            <w:tcW w:w="1717" w:type="dxa"/>
            <w:gridSpan w:val="2"/>
            <w:tcBorders>
              <w:top w:val="single" w:sz="4" w:space="0" w:color="auto"/>
              <w:right w:val="single" w:sz="4" w:space="0" w:color="auto"/>
            </w:tcBorders>
            <w:shd w:val="clear" w:color="auto" w:fill="auto"/>
          </w:tcPr>
          <w:p w:rsidR="005608BD" w:rsidRPr="005608BD" w:rsidRDefault="005608BD">
            <w:pPr>
              <w:rPr>
                <w:rFonts w:ascii="Times New Roman" w:hAnsi="Times New Roman" w:cs="Times New Roman"/>
                <w:sz w:val="24"/>
                <w:szCs w:val="24"/>
              </w:rPr>
            </w:pPr>
          </w:p>
        </w:tc>
      </w:tr>
      <w:tr w:rsidR="005608BD" w:rsidRPr="005608BD" w:rsidTr="005608BD">
        <w:trPr>
          <w:gridAfter w:val="1"/>
          <w:wAfter w:w="16" w:type="dxa"/>
        </w:trPr>
        <w:tc>
          <w:tcPr>
            <w:tcW w:w="850" w:type="dxa"/>
            <w:vMerge/>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01" w:type="dxa"/>
            <w:tcBorders>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Начальник </w:t>
            </w:r>
            <w:r>
              <w:rPr>
                <w:rFonts w:ascii="Times New Roman" w:eastAsiaTheme="minorEastAsia" w:hAnsi="Times New Roman" w:cs="Times New Roman"/>
                <w:sz w:val="24"/>
                <w:szCs w:val="24"/>
                <w:lang w:eastAsia="ru-RU"/>
              </w:rPr>
              <w:t>(руководитель) сектора по делопроизводству и кадровой работе</w:t>
            </w:r>
          </w:p>
        </w:tc>
        <w:tc>
          <w:tcPr>
            <w:tcW w:w="1701" w:type="dxa"/>
            <w:tcBorders>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бухгалтер</w:t>
            </w: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Формирование документа</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Проверка и подписание документа</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В день формирования документа</w:t>
            </w: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Куда (кому) передается исполненный документ:</w:t>
            </w:r>
          </w:p>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в бухгалтерию</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r>
      <w:tr w:rsidR="005608BD" w:rsidRPr="005608BD" w:rsidTr="005608BD">
        <w:trPr>
          <w:gridAfter w:val="1"/>
          <w:wAfter w:w="16" w:type="dxa"/>
        </w:trPr>
        <w:tc>
          <w:tcPr>
            <w:tcW w:w="850"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4</w:t>
            </w:r>
          </w:p>
        </w:tc>
        <w:tc>
          <w:tcPr>
            <w:tcW w:w="3119"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Подшивка в дело согласно утвержденной номенклатуре дел и книг</w:t>
            </w:r>
          </w:p>
        </w:tc>
        <w:tc>
          <w:tcPr>
            <w:tcW w:w="22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5608BD" w:rsidRPr="005608BD" w:rsidRDefault="005608BD" w:rsidP="00F71DD6">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1 день</w:t>
            </w:r>
          </w:p>
        </w:tc>
      </w:tr>
    </w:tbl>
    <w:p w:rsidR="00F71DD6" w:rsidRPr="00F71DD6" w:rsidRDefault="00F71DD6" w:rsidP="00F71DD6">
      <w:pPr>
        <w:widowControl w:val="0"/>
        <w:autoSpaceDE w:val="0"/>
        <w:autoSpaceDN w:val="0"/>
        <w:adjustRightInd w:val="0"/>
        <w:jc w:val="both"/>
        <w:rPr>
          <w:rFonts w:ascii="Arial" w:eastAsiaTheme="minorEastAsia" w:hAnsi="Arial" w:cs="Arial"/>
          <w:sz w:val="20"/>
          <w:szCs w:val="20"/>
          <w:lang w:eastAsia="ru-RU"/>
        </w:rPr>
      </w:pPr>
    </w:p>
    <w:p w:rsidR="00C54270" w:rsidRPr="00C54270" w:rsidRDefault="00C54270" w:rsidP="00C54270">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54270">
        <w:rPr>
          <w:rFonts w:ascii="Times New Roman" w:eastAsiaTheme="minorEastAsia" w:hAnsi="Times New Roman" w:cs="Times New Roman"/>
          <w:b/>
          <w:bCs/>
          <w:sz w:val="28"/>
          <w:szCs w:val="28"/>
          <w:lang w:eastAsia="ru-RU"/>
        </w:rPr>
        <w:t>Акт выполненных работ (оказанных услуг)</w:t>
      </w:r>
    </w:p>
    <w:p w:rsidR="00C54270" w:rsidRPr="00C54270" w:rsidRDefault="00C54270" w:rsidP="00C54270">
      <w:pPr>
        <w:widowControl w:val="0"/>
        <w:autoSpaceDE w:val="0"/>
        <w:autoSpaceDN w:val="0"/>
        <w:adjustRightInd w:val="0"/>
        <w:jc w:val="center"/>
        <w:rPr>
          <w:rFonts w:ascii="Times New Roman" w:eastAsiaTheme="minorEastAsia" w:hAnsi="Times New Roman" w:cs="Times New Roman"/>
          <w:sz w:val="28"/>
          <w:szCs w:val="28"/>
          <w:lang w:eastAsia="ru-RU"/>
        </w:rPr>
      </w:pPr>
      <w:r w:rsidRPr="00C54270">
        <w:rPr>
          <w:rFonts w:ascii="Times New Roman" w:eastAsiaTheme="minorEastAsia" w:hAnsi="Times New Roman" w:cs="Times New Roman"/>
          <w:b/>
          <w:bCs/>
          <w:sz w:val="28"/>
          <w:szCs w:val="28"/>
          <w:lang w:eastAsia="ru-RU"/>
        </w:rPr>
        <w:t>(в части приобретения работ, услуг Администрацией)</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4112"/>
        <w:gridCol w:w="1984"/>
        <w:gridCol w:w="2693"/>
      </w:tblGrid>
      <w:tr w:rsidR="00C54270" w:rsidRPr="00C54270" w:rsidTr="00C54270">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Номер этапа</w:t>
            </w:r>
          </w:p>
        </w:tc>
        <w:tc>
          <w:tcPr>
            <w:tcW w:w="4112"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Наименование этапа документооборота</w:t>
            </w:r>
          </w:p>
        </w:tc>
        <w:tc>
          <w:tcPr>
            <w:tcW w:w="4677" w:type="dxa"/>
            <w:gridSpan w:val="2"/>
            <w:tcBorders>
              <w:top w:val="single" w:sz="4" w:space="0" w:color="auto"/>
              <w:bottom w:val="single" w:sz="4" w:space="0" w:color="auto"/>
              <w:right w:val="single" w:sz="4" w:space="0" w:color="auto"/>
            </w:tcBorders>
            <w:shd w:val="clear" w:color="auto" w:fill="auto"/>
          </w:tcPr>
          <w:p w:rsidR="00C54270" w:rsidRPr="003038E8" w:rsidRDefault="00C54270">
            <w:pP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Ответственный сотрудник</w:t>
            </w:r>
          </w:p>
        </w:tc>
      </w:tr>
      <w:tr w:rsidR="00C54270" w:rsidRPr="00C54270" w:rsidTr="00945F63">
        <w:trPr>
          <w:trHeight w:val="348"/>
        </w:trPr>
        <w:tc>
          <w:tcPr>
            <w:tcW w:w="850"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4112"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Главный бухгалтер</w:t>
            </w:r>
          </w:p>
        </w:tc>
        <w:tc>
          <w:tcPr>
            <w:tcW w:w="2693"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xml:space="preserve">Глава Администрации </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w:t>
            </w:r>
          </w:p>
        </w:tc>
        <w:tc>
          <w:tcPr>
            <w:tcW w:w="4112"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и подписание (визирование) поступившего документа</w:t>
            </w: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2693" w:type="dxa"/>
            <w:tcBorders>
              <w:top w:val="single" w:sz="4" w:space="0" w:color="auto"/>
              <w:bottom w:val="single" w:sz="4" w:space="0" w:color="auto"/>
              <w:right w:val="single" w:sz="4" w:space="0" w:color="auto"/>
            </w:tcBorders>
            <w:shd w:val="clear" w:color="auto" w:fill="auto"/>
          </w:tcPr>
          <w:p w:rsidR="00C54270" w:rsidRPr="003038E8" w:rsidRDefault="00C54270">
            <w:pP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После приема работ, услуг (в день приема работ, услуг)</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2</w:t>
            </w:r>
          </w:p>
        </w:tc>
        <w:tc>
          <w:tcPr>
            <w:tcW w:w="4112"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Куда (кому) передается исполненный документ:</w:t>
            </w:r>
          </w:p>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- 1-й экз. - в бухгалтерию;</w:t>
            </w:r>
          </w:p>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- 2-й экз. - исполнителю работ, услуг</w:t>
            </w: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w:t>
            </w:r>
          </w:p>
        </w:tc>
        <w:tc>
          <w:tcPr>
            <w:tcW w:w="4112"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98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c>
          <w:tcPr>
            <w:tcW w:w="2693"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r>
    </w:tbl>
    <w:p w:rsidR="00C54270" w:rsidRPr="00C54270" w:rsidRDefault="00C54270" w:rsidP="00C54270">
      <w:pPr>
        <w:widowControl w:val="0"/>
        <w:autoSpaceDE w:val="0"/>
        <w:autoSpaceDN w:val="0"/>
        <w:adjustRightInd w:val="0"/>
        <w:jc w:val="both"/>
        <w:rPr>
          <w:rFonts w:ascii="Arial" w:eastAsiaTheme="minorEastAsia" w:hAnsi="Arial" w:cs="Arial"/>
          <w:sz w:val="20"/>
          <w:szCs w:val="20"/>
          <w:lang w:eastAsia="ru-RU"/>
        </w:rPr>
      </w:pPr>
    </w:p>
    <w:p w:rsidR="00C54270" w:rsidRDefault="00C54270" w:rsidP="00945F63">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C54270">
        <w:rPr>
          <w:rFonts w:ascii="Times New Roman" w:eastAsiaTheme="minorEastAsia" w:hAnsi="Times New Roman" w:cs="Times New Roman"/>
          <w:b/>
          <w:bCs/>
          <w:sz w:val="28"/>
          <w:szCs w:val="28"/>
          <w:lang w:eastAsia="ru-RU"/>
        </w:rPr>
        <w:t>Листок нетрудоспособности</w:t>
      </w:r>
    </w:p>
    <w:p w:rsidR="00945F63" w:rsidRPr="00C54270" w:rsidRDefault="00945F63" w:rsidP="00945F63">
      <w:pPr>
        <w:widowControl w:val="0"/>
        <w:autoSpaceDE w:val="0"/>
        <w:autoSpaceDN w:val="0"/>
        <w:adjustRightInd w:val="0"/>
        <w:jc w:val="center"/>
        <w:outlineLvl w:val="2"/>
        <w:rPr>
          <w:rFonts w:ascii="Times New Roman" w:eastAsiaTheme="minorEastAsia" w:hAnsi="Times New Roman" w:cs="Times New Roman"/>
          <w:sz w:val="28"/>
          <w:szCs w:val="28"/>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1704"/>
        <w:gridCol w:w="1985"/>
        <w:gridCol w:w="1975"/>
        <w:gridCol w:w="15"/>
      </w:tblGrid>
      <w:tr w:rsidR="00C54270" w:rsidRPr="003038E8" w:rsidTr="00C54270">
        <w:trPr>
          <w:gridAfter w:val="1"/>
          <w:wAfter w:w="15" w:type="dxa"/>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Наименование этапа документооборота</w:t>
            </w:r>
          </w:p>
        </w:tc>
        <w:tc>
          <w:tcPr>
            <w:tcW w:w="5664" w:type="dxa"/>
            <w:gridSpan w:val="3"/>
            <w:tcBorders>
              <w:top w:val="single" w:sz="4" w:space="0" w:color="auto"/>
              <w:bottom w:val="single" w:sz="4" w:space="0" w:color="auto"/>
              <w:right w:val="single" w:sz="4" w:space="0" w:color="auto"/>
            </w:tcBorders>
            <w:shd w:val="clear" w:color="auto" w:fill="auto"/>
          </w:tcPr>
          <w:p w:rsidR="00C54270" w:rsidRPr="003038E8" w:rsidRDefault="00C54270" w:rsidP="00C54270">
            <w:pPr>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Ответственный сотрудник</w:t>
            </w:r>
          </w:p>
        </w:tc>
      </w:tr>
      <w:tr w:rsidR="00C54270" w:rsidRPr="00C54270" w:rsidTr="00C54270">
        <w:tc>
          <w:tcPr>
            <w:tcW w:w="850"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3038E8"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5608BD">
              <w:rPr>
                <w:rFonts w:ascii="Times New Roman" w:eastAsiaTheme="minorEastAsia" w:hAnsi="Times New Roman" w:cs="Times New Roman"/>
                <w:sz w:val="24"/>
                <w:szCs w:val="24"/>
                <w:lang w:eastAsia="ru-RU"/>
              </w:rPr>
              <w:t xml:space="preserve">Начальник </w:t>
            </w:r>
            <w:r>
              <w:rPr>
                <w:rFonts w:ascii="Times New Roman" w:eastAsiaTheme="minorEastAsia" w:hAnsi="Times New Roman" w:cs="Times New Roman"/>
                <w:sz w:val="24"/>
                <w:szCs w:val="24"/>
                <w:lang w:eastAsia="ru-RU"/>
              </w:rPr>
              <w:t>(руководитель) сектора по делопроизводству и кадровой работе</w:t>
            </w: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Главный бухгалтер</w:t>
            </w: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945F63"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xml:space="preserve">Глава </w:t>
            </w:r>
            <w:r w:rsidR="00C54270" w:rsidRPr="003038E8">
              <w:rPr>
                <w:rFonts w:ascii="Times New Roman" w:eastAsiaTheme="minorEastAsia" w:hAnsi="Times New Roman" w:cs="Times New Roman"/>
                <w:sz w:val="24"/>
                <w:szCs w:val="24"/>
                <w:lang w:eastAsia="ru-RU"/>
              </w:rPr>
              <w:t xml:space="preserve">Администрации </w:t>
            </w:r>
          </w:p>
        </w:tc>
      </w:tr>
      <w:tr w:rsidR="00C54270" w:rsidRPr="00C54270" w:rsidTr="006B6D6E">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документа, заполнение данных, необходимых для начисления пособия по нетрудоспособности</w:t>
            </w: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 дня со дня поступления документа</w:t>
            </w: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 дня со дня поступления документа</w:t>
            </w: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C54270">
            <w:pPr>
              <w:rPr>
                <w:rFonts w:ascii="Times New Roman" w:eastAsiaTheme="minorEastAsia" w:hAnsi="Times New Roman" w:cs="Times New Roman"/>
                <w:sz w:val="24"/>
                <w:szCs w:val="24"/>
                <w:lang w:eastAsia="ru-RU"/>
              </w:rPr>
            </w:pP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и подписание документа</w:t>
            </w: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r w:rsidR="00C54270" w:rsidRPr="00C54270" w:rsidTr="00C54270">
        <w:tc>
          <w:tcPr>
            <w:tcW w:w="850"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1704"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c>
          <w:tcPr>
            <w:tcW w:w="1990" w:type="dxa"/>
            <w:gridSpan w:val="2"/>
            <w:tcBorders>
              <w:top w:val="single" w:sz="4" w:space="0" w:color="auto"/>
              <w:left w:val="single" w:sz="4" w:space="0" w:color="auto"/>
              <w:bottom w:val="single" w:sz="4" w:space="0" w:color="auto"/>
              <w:right w:val="single" w:sz="4" w:space="0" w:color="auto"/>
            </w:tcBorders>
          </w:tcPr>
          <w:p w:rsidR="00C54270" w:rsidRPr="003038E8" w:rsidRDefault="00C54270" w:rsidP="00C54270">
            <w:pPr>
              <w:widowControl w:val="0"/>
              <w:autoSpaceDE w:val="0"/>
              <w:autoSpaceDN w:val="0"/>
              <w:adjustRightInd w:val="0"/>
              <w:rPr>
                <w:rFonts w:ascii="Times New Roman" w:eastAsiaTheme="minorEastAsia" w:hAnsi="Times New Roman" w:cs="Times New Roman"/>
                <w:sz w:val="24"/>
                <w:szCs w:val="24"/>
                <w:lang w:eastAsia="ru-RU"/>
              </w:rPr>
            </w:pPr>
          </w:p>
        </w:tc>
      </w:tr>
    </w:tbl>
    <w:p w:rsidR="004212F7" w:rsidRDefault="004212F7" w:rsidP="002A1640">
      <w:pPr>
        <w:rPr>
          <w:rFonts w:ascii="Times New Roman" w:hAnsi="Times New Roman" w:cs="Times New Roman"/>
          <w:sz w:val="28"/>
          <w:szCs w:val="28"/>
        </w:rPr>
      </w:pPr>
    </w:p>
    <w:p w:rsidR="009978F5" w:rsidRDefault="009978F5" w:rsidP="002A1640">
      <w:pPr>
        <w:rPr>
          <w:rFonts w:ascii="Times New Roman" w:hAnsi="Times New Roman" w:cs="Times New Roman"/>
          <w:sz w:val="28"/>
          <w:szCs w:val="28"/>
        </w:rPr>
      </w:pPr>
    </w:p>
    <w:p w:rsidR="004212F7" w:rsidRPr="004212F7" w:rsidRDefault="004212F7" w:rsidP="004212F7">
      <w:pPr>
        <w:widowControl w:val="0"/>
        <w:autoSpaceDE w:val="0"/>
        <w:autoSpaceDN w:val="0"/>
        <w:adjustRightInd w:val="0"/>
        <w:jc w:val="center"/>
        <w:outlineLvl w:val="2"/>
        <w:rPr>
          <w:rFonts w:ascii="Arial" w:eastAsiaTheme="minorEastAsia" w:hAnsi="Arial" w:cs="Arial"/>
          <w:sz w:val="28"/>
          <w:szCs w:val="28"/>
          <w:lang w:eastAsia="ru-RU"/>
        </w:rPr>
      </w:pPr>
      <w:r w:rsidRPr="004212F7">
        <w:rPr>
          <w:rFonts w:ascii="Arial" w:eastAsiaTheme="minorEastAsia" w:hAnsi="Arial" w:cs="Arial"/>
          <w:b/>
          <w:bCs/>
          <w:sz w:val="28"/>
          <w:szCs w:val="28"/>
          <w:lang w:eastAsia="ru-RU"/>
        </w:rPr>
        <w:t>Бухгалтерская справка (ф. 0504833)</w:t>
      </w:r>
    </w:p>
    <w:p w:rsidR="004212F7" w:rsidRPr="004212F7" w:rsidRDefault="004212F7" w:rsidP="004212F7">
      <w:pPr>
        <w:widowControl w:val="0"/>
        <w:autoSpaceDE w:val="0"/>
        <w:autoSpaceDN w:val="0"/>
        <w:adjustRightInd w:val="0"/>
        <w:jc w:val="both"/>
        <w:rPr>
          <w:rFonts w:ascii="Arial" w:eastAsiaTheme="minorEastAsia" w:hAnsi="Arial" w:cs="Arial"/>
          <w:sz w:val="20"/>
          <w:szCs w:val="20"/>
          <w:lang w:eastAsia="ru-RU"/>
        </w:rPr>
      </w:pPr>
    </w:p>
    <w:tbl>
      <w:tblPr>
        <w:tblW w:w="7230" w:type="dxa"/>
        <w:tblInd w:w="1863" w:type="dxa"/>
        <w:tblLayout w:type="fixed"/>
        <w:tblCellMar>
          <w:top w:w="102" w:type="dxa"/>
          <w:left w:w="62" w:type="dxa"/>
          <w:bottom w:w="102" w:type="dxa"/>
          <w:right w:w="62" w:type="dxa"/>
        </w:tblCellMar>
        <w:tblLook w:val="0000" w:firstRow="0" w:lastRow="0" w:firstColumn="0" w:lastColumn="0" w:noHBand="0" w:noVBand="0"/>
      </w:tblPr>
      <w:tblGrid>
        <w:gridCol w:w="850"/>
        <w:gridCol w:w="3119"/>
        <w:gridCol w:w="3261"/>
      </w:tblGrid>
      <w:tr w:rsidR="004212F7" w:rsidRPr="004212F7" w:rsidTr="003038E8">
        <w:trPr>
          <w:trHeight w:val="230"/>
        </w:trPr>
        <w:tc>
          <w:tcPr>
            <w:tcW w:w="850" w:type="dxa"/>
            <w:vMerge w:val="restart"/>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Номер этапа</w:t>
            </w:r>
          </w:p>
        </w:tc>
        <w:tc>
          <w:tcPr>
            <w:tcW w:w="3119" w:type="dxa"/>
            <w:vMerge w:val="restart"/>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Наименование этапа документооборота</w:t>
            </w:r>
          </w:p>
        </w:tc>
        <w:tc>
          <w:tcPr>
            <w:tcW w:w="3261" w:type="dxa"/>
            <w:tcBorders>
              <w:top w:val="single" w:sz="4" w:space="0" w:color="auto"/>
              <w:bottom w:val="single" w:sz="4" w:space="0" w:color="auto"/>
              <w:right w:val="single" w:sz="4" w:space="0" w:color="auto"/>
            </w:tcBorders>
            <w:shd w:val="clear" w:color="auto" w:fill="auto"/>
          </w:tcPr>
          <w:p w:rsidR="004212F7" w:rsidRPr="003038E8" w:rsidRDefault="009978F5">
            <w:pP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Ответственный сотрудник</w:t>
            </w:r>
          </w:p>
        </w:tc>
      </w:tr>
      <w:tr w:rsidR="004212F7" w:rsidRPr="004212F7" w:rsidTr="003038E8">
        <w:tc>
          <w:tcPr>
            <w:tcW w:w="850" w:type="dxa"/>
            <w:vMerge/>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 xml:space="preserve">Главный бухгалтер </w:t>
            </w:r>
          </w:p>
        </w:tc>
      </w:tr>
      <w:tr w:rsidR="004212F7" w:rsidRPr="004212F7" w:rsidTr="003038E8">
        <w:tc>
          <w:tcPr>
            <w:tcW w:w="850"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w:t>
            </w:r>
          </w:p>
        </w:tc>
        <w:tc>
          <w:tcPr>
            <w:tcW w:w="3119"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Формирование документа</w:t>
            </w: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по мере необходимости</w:t>
            </w:r>
          </w:p>
        </w:tc>
      </w:tr>
      <w:tr w:rsidR="004212F7" w:rsidRPr="004212F7" w:rsidTr="003038E8">
        <w:tc>
          <w:tcPr>
            <w:tcW w:w="850"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2</w:t>
            </w:r>
          </w:p>
        </w:tc>
        <w:tc>
          <w:tcPr>
            <w:tcW w:w="3119"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Проверка и подписание документа</w:t>
            </w: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r w:rsidR="004212F7" w:rsidRPr="004212F7" w:rsidTr="003038E8">
        <w:tc>
          <w:tcPr>
            <w:tcW w:w="850"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jc w:val="center"/>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3</w:t>
            </w:r>
          </w:p>
        </w:tc>
        <w:tc>
          <w:tcPr>
            <w:tcW w:w="3119"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Отражение документа по регистрам учета и подшивка в дело согласно утвержденной номенклатуре дел и книг</w:t>
            </w:r>
          </w:p>
        </w:tc>
        <w:tc>
          <w:tcPr>
            <w:tcW w:w="3261" w:type="dxa"/>
            <w:tcBorders>
              <w:top w:val="single" w:sz="4" w:space="0" w:color="auto"/>
              <w:left w:val="single" w:sz="4" w:space="0" w:color="auto"/>
              <w:bottom w:val="single" w:sz="4" w:space="0" w:color="auto"/>
              <w:right w:val="single" w:sz="4" w:space="0" w:color="auto"/>
            </w:tcBorders>
          </w:tcPr>
          <w:p w:rsidR="004212F7" w:rsidRPr="003038E8" w:rsidRDefault="004212F7" w:rsidP="004212F7">
            <w:pPr>
              <w:widowControl w:val="0"/>
              <w:autoSpaceDE w:val="0"/>
              <w:autoSpaceDN w:val="0"/>
              <w:adjustRightInd w:val="0"/>
              <w:rPr>
                <w:rFonts w:ascii="Times New Roman" w:eastAsiaTheme="minorEastAsia" w:hAnsi="Times New Roman" w:cs="Times New Roman"/>
                <w:sz w:val="24"/>
                <w:szCs w:val="24"/>
                <w:lang w:eastAsia="ru-RU"/>
              </w:rPr>
            </w:pPr>
            <w:r w:rsidRPr="003038E8">
              <w:rPr>
                <w:rFonts w:ascii="Times New Roman" w:eastAsiaTheme="minorEastAsia" w:hAnsi="Times New Roman" w:cs="Times New Roman"/>
                <w:sz w:val="24"/>
                <w:szCs w:val="24"/>
                <w:lang w:eastAsia="ru-RU"/>
              </w:rPr>
              <w:t>1 день</w:t>
            </w:r>
          </w:p>
        </w:tc>
      </w:tr>
    </w:tbl>
    <w:p w:rsidR="009978F5" w:rsidRDefault="009978F5" w:rsidP="002A1640">
      <w:pPr>
        <w:rPr>
          <w:rFonts w:ascii="Times New Roman" w:hAnsi="Times New Roman" w:cs="Times New Roman"/>
          <w:sz w:val="28"/>
          <w:szCs w:val="28"/>
        </w:rPr>
      </w:pPr>
    </w:p>
    <w:p w:rsidR="009978F5" w:rsidRDefault="009978F5" w:rsidP="009978F5">
      <w:pPr>
        <w:rPr>
          <w:rFonts w:ascii="Times New Roman" w:hAnsi="Times New Roman" w:cs="Times New Roman"/>
          <w:sz w:val="28"/>
          <w:szCs w:val="28"/>
        </w:rPr>
      </w:pPr>
    </w:p>
    <w:p w:rsidR="00076BBC" w:rsidRDefault="00076BBC" w:rsidP="009978F5">
      <w:pPr>
        <w:rPr>
          <w:rFonts w:ascii="Times New Roman" w:hAnsi="Times New Roman" w:cs="Times New Roman"/>
          <w:sz w:val="28"/>
          <w:szCs w:val="28"/>
        </w:rPr>
      </w:pPr>
    </w:p>
    <w:p w:rsidR="009978F5" w:rsidRDefault="009978F5" w:rsidP="009978F5">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№5 </w:t>
      </w:r>
    </w:p>
    <w:p w:rsidR="009978F5" w:rsidRDefault="009978F5" w:rsidP="009978F5">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3038E8" w:rsidRDefault="003038E8" w:rsidP="003038E8">
      <w:pPr>
        <w:spacing w:line="360" w:lineRule="auto"/>
        <w:jc w:val="right"/>
        <w:rPr>
          <w:rFonts w:ascii="Times New Roman" w:hAnsi="Times New Roman" w:cs="Times New Roman"/>
          <w:sz w:val="28"/>
          <w:szCs w:val="28"/>
        </w:rPr>
      </w:pPr>
      <w:bookmarkStart w:id="5" w:name="_Hlk100688646"/>
      <w:r>
        <w:rPr>
          <w:rFonts w:ascii="Times New Roman" w:hAnsi="Times New Roman" w:cs="Times New Roman"/>
          <w:sz w:val="28"/>
          <w:szCs w:val="28"/>
        </w:rPr>
        <w:t>муниципального образования</w:t>
      </w:r>
    </w:p>
    <w:p w:rsidR="003038E8" w:rsidRDefault="003038E8" w:rsidP="003038E8">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bookmarkEnd w:id="5"/>
    <w:p w:rsidR="009978F5" w:rsidRDefault="009978F5" w:rsidP="009978F5">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75126F" w:rsidRDefault="0075126F" w:rsidP="002A1640"/>
    <w:p w:rsidR="0075126F" w:rsidRDefault="0075126F" w:rsidP="002A1640"/>
    <w:p w:rsidR="005C4105" w:rsidRDefault="005C4105" w:rsidP="002A1640">
      <w:pPr>
        <w:rPr>
          <w:noProof/>
          <w:lang w:eastAsia="ru-RU"/>
        </w:rPr>
      </w:pPr>
    </w:p>
    <w:p w:rsidR="005C4105" w:rsidRDefault="005C4105" w:rsidP="002A1640">
      <w:pPr>
        <w:rPr>
          <w:noProof/>
          <w:lang w:eastAsia="ru-RU"/>
        </w:rPr>
      </w:pPr>
    </w:p>
    <w:p w:rsidR="005C4105" w:rsidRDefault="005C4105" w:rsidP="002A1640">
      <w:pPr>
        <w:rPr>
          <w:noProof/>
          <w:lang w:eastAsia="ru-RU"/>
        </w:rPr>
      </w:pPr>
    </w:p>
    <w:p w:rsidR="00076BBC" w:rsidRDefault="00076BBC" w:rsidP="002A1640">
      <w:r>
        <w:rPr>
          <w:noProof/>
          <w:lang w:eastAsia="ru-RU"/>
        </w:rPr>
        <w:fldChar w:fldCharType="begin"/>
      </w:r>
      <w:r>
        <w:rPr>
          <w:noProof/>
          <w:lang w:eastAsia="ru-RU"/>
        </w:rPr>
        <w:instrText xml:space="preserve"> LINK Excel.Sheet.8 "C:\\Users\\Пользователь\\AppData\\Local\\Temp\\Бухгалтерская справка.xls" "Бухгалтерская справк!R1C1:R27C29" \a \f 4 \h </w:instrText>
      </w:r>
      <w:r>
        <w:rPr>
          <w:noProof/>
          <w:lang w:eastAsia="ru-RU"/>
        </w:rPr>
        <w:fldChar w:fldCharType="separate"/>
      </w:r>
    </w:p>
    <w:tbl>
      <w:tblPr>
        <w:tblW w:w="8100" w:type="dxa"/>
        <w:tblLook w:val="04A0" w:firstRow="1" w:lastRow="0" w:firstColumn="1" w:lastColumn="0" w:noHBand="0" w:noVBand="1"/>
      </w:tblPr>
      <w:tblGrid>
        <w:gridCol w:w="771"/>
        <w:gridCol w:w="352"/>
        <w:gridCol w:w="261"/>
        <w:gridCol w:w="700"/>
        <w:gridCol w:w="142"/>
        <w:gridCol w:w="261"/>
        <w:gridCol w:w="35"/>
        <w:gridCol w:w="726"/>
        <w:gridCol w:w="172"/>
        <w:gridCol w:w="33"/>
        <w:gridCol w:w="33"/>
        <w:gridCol w:w="166"/>
        <w:gridCol w:w="261"/>
        <w:gridCol w:w="882"/>
        <w:gridCol w:w="703"/>
        <w:gridCol w:w="20"/>
        <w:gridCol w:w="174"/>
        <w:gridCol w:w="74"/>
        <w:gridCol w:w="38"/>
        <w:gridCol w:w="261"/>
        <w:gridCol w:w="70"/>
        <w:gridCol w:w="463"/>
        <w:gridCol w:w="309"/>
        <w:gridCol w:w="261"/>
        <w:gridCol w:w="371"/>
        <w:gridCol w:w="340"/>
        <w:gridCol w:w="455"/>
      </w:tblGrid>
      <w:tr w:rsidR="00076BBC" w:rsidRPr="00076BBC" w:rsidTr="00076BBC">
        <w:trPr>
          <w:trHeight w:val="321"/>
        </w:trPr>
        <w:tc>
          <w:tcPr>
            <w:tcW w:w="5107" w:type="dxa"/>
            <w:gridSpan w:val="16"/>
            <w:tcBorders>
              <w:top w:val="nil"/>
              <w:left w:val="nil"/>
              <w:bottom w:val="nil"/>
              <w:right w:val="nil"/>
            </w:tcBorders>
            <w:shd w:val="clear" w:color="000000" w:fill="FFFFFF"/>
            <w:vAlign w:val="center"/>
            <w:hideMark/>
          </w:tcPr>
          <w:p w:rsidR="00076BBC" w:rsidRPr="00076BBC" w:rsidRDefault="00076BBC" w:rsidP="00076BBC">
            <w:pPr>
              <w:jc w:val="center"/>
              <w:rPr>
                <w:rFonts w:ascii="Tahoma" w:eastAsia="Times New Roman" w:hAnsi="Tahoma" w:cs="Tahoma"/>
                <w:b/>
                <w:bCs/>
                <w:color w:val="000000"/>
                <w:sz w:val="20"/>
                <w:szCs w:val="20"/>
                <w:lang w:eastAsia="ru-RU"/>
              </w:rPr>
            </w:pPr>
            <w:r w:rsidRPr="00076BBC">
              <w:rPr>
                <w:rFonts w:ascii="Tahoma" w:eastAsia="Times New Roman" w:hAnsi="Tahoma" w:cs="Tahoma"/>
                <w:b/>
                <w:bCs/>
                <w:color w:val="000000"/>
                <w:sz w:val="20"/>
                <w:szCs w:val="20"/>
                <w:lang w:eastAsia="ru-RU"/>
              </w:rPr>
              <w:t xml:space="preserve">БУХГАЛТЕРСКАЯ СПРАВКА № </w:t>
            </w:r>
          </w:p>
        </w:tc>
        <w:tc>
          <w:tcPr>
            <w:tcW w:w="1358" w:type="dxa"/>
            <w:gridSpan w:val="7"/>
            <w:tcBorders>
              <w:top w:val="nil"/>
              <w:left w:val="nil"/>
              <w:bottom w:val="nil"/>
              <w:right w:val="nil"/>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w:t>
            </w:r>
          </w:p>
        </w:tc>
        <w:tc>
          <w:tcPr>
            <w:tcW w:w="1635"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КОДЫ</w:t>
            </w:r>
          </w:p>
        </w:tc>
      </w:tr>
      <w:tr w:rsidR="00076BBC" w:rsidRPr="00076BBC" w:rsidTr="00076BBC">
        <w:trPr>
          <w:trHeight w:val="279"/>
        </w:trPr>
        <w:tc>
          <w:tcPr>
            <w:tcW w:w="5107" w:type="dxa"/>
            <w:gridSpan w:val="16"/>
            <w:tcBorders>
              <w:top w:val="nil"/>
              <w:left w:val="nil"/>
              <w:bottom w:val="nil"/>
              <w:right w:val="nil"/>
            </w:tcBorders>
            <w:shd w:val="clear" w:color="000000" w:fill="FFFFFF"/>
            <w:vAlign w:val="bottom"/>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за _____________ 20____г.</w:t>
            </w:r>
          </w:p>
        </w:tc>
        <w:tc>
          <w:tcPr>
            <w:tcW w:w="1358" w:type="dxa"/>
            <w:gridSpan w:val="7"/>
            <w:tcBorders>
              <w:top w:val="nil"/>
              <w:left w:val="nil"/>
              <w:bottom w:val="nil"/>
              <w:right w:val="nil"/>
            </w:tcBorders>
            <w:shd w:val="clear" w:color="000000" w:fill="FFFFFF"/>
            <w:vAlign w:val="bottom"/>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xml:space="preserve">Форма по ОКУД  </w:t>
            </w:r>
          </w:p>
        </w:tc>
        <w:tc>
          <w:tcPr>
            <w:tcW w:w="1635" w:type="dxa"/>
            <w:gridSpan w:val="4"/>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0504833</w:t>
            </w:r>
          </w:p>
        </w:tc>
      </w:tr>
      <w:tr w:rsidR="00076BBC" w:rsidRPr="00076BBC" w:rsidTr="00076BBC">
        <w:trPr>
          <w:trHeight w:val="540"/>
        </w:trPr>
        <w:tc>
          <w:tcPr>
            <w:tcW w:w="5107" w:type="dxa"/>
            <w:gridSpan w:val="16"/>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358" w:type="dxa"/>
            <w:gridSpan w:val="7"/>
            <w:tcBorders>
              <w:top w:val="nil"/>
              <w:left w:val="nil"/>
              <w:bottom w:val="nil"/>
              <w:right w:val="nil"/>
            </w:tcBorders>
            <w:shd w:val="clear" w:color="000000" w:fill="FFFFFF"/>
            <w:vAlign w:val="bottom"/>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xml:space="preserve">Дата  </w:t>
            </w:r>
          </w:p>
        </w:tc>
        <w:tc>
          <w:tcPr>
            <w:tcW w:w="1635" w:type="dxa"/>
            <w:gridSpan w:val="4"/>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w:t>
            </w:r>
          </w:p>
        </w:tc>
      </w:tr>
      <w:tr w:rsidR="00076BBC" w:rsidRPr="00076BBC" w:rsidTr="00076BBC">
        <w:trPr>
          <w:trHeight w:val="588"/>
        </w:trPr>
        <w:tc>
          <w:tcPr>
            <w:tcW w:w="938" w:type="dxa"/>
            <w:gridSpan w:val="2"/>
            <w:tcBorders>
              <w:top w:val="nil"/>
              <w:left w:val="nil"/>
              <w:bottom w:val="nil"/>
              <w:right w:val="nil"/>
            </w:tcBorders>
            <w:shd w:val="clear" w:color="000000" w:fill="FFFFFF"/>
            <w:vAlign w:val="bottom"/>
            <w:hideMark/>
          </w:tcPr>
          <w:p w:rsidR="00076BBC" w:rsidRPr="00076BBC" w:rsidRDefault="00076BBC" w:rsidP="00076BBC">
            <w:pP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Учреждение</w:t>
            </w:r>
          </w:p>
        </w:tc>
        <w:tc>
          <w:tcPr>
            <w:tcW w:w="4581" w:type="dxa"/>
            <w:gridSpan w:val="16"/>
            <w:tcBorders>
              <w:top w:val="nil"/>
              <w:left w:val="nil"/>
              <w:bottom w:val="single" w:sz="4" w:space="0" w:color="000000"/>
              <w:right w:val="nil"/>
            </w:tcBorders>
            <w:shd w:val="clear" w:color="000000" w:fill="FFFFFF"/>
            <w:vAlign w:val="bottom"/>
            <w:hideMark/>
          </w:tcPr>
          <w:p w:rsidR="00076BBC" w:rsidRPr="00076BBC" w:rsidRDefault="00076BBC" w:rsidP="00076BBC">
            <w:pPr>
              <w:rPr>
                <w:rFonts w:ascii="Tahoma" w:eastAsia="Times New Roman" w:hAnsi="Tahoma" w:cs="Tahoma"/>
                <w:i/>
                <w:iCs/>
                <w:color w:val="000000"/>
                <w:sz w:val="16"/>
                <w:szCs w:val="16"/>
                <w:lang w:eastAsia="ru-RU"/>
              </w:rPr>
            </w:pPr>
            <w:r w:rsidRPr="00076BBC">
              <w:rPr>
                <w:rFonts w:ascii="Tahoma" w:eastAsia="Times New Roman" w:hAnsi="Tahoma" w:cs="Tahoma"/>
                <w:i/>
                <w:iCs/>
                <w:color w:val="000000"/>
                <w:sz w:val="16"/>
                <w:szCs w:val="16"/>
                <w:lang w:eastAsia="ru-RU"/>
              </w:rPr>
              <w:t> </w:t>
            </w:r>
          </w:p>
        </w:tc>
        <w:tc>
          <w:tcPr>
            <w:tcW w:w="946" w:type="dxa"/>
            <w:gridSpan w:val="5"/>
            <w:tcBorders>
              <w:top w:val="nil"/>
              <w:left w:val="nil"/>
              <w:bottom w:val="nil"/>
              <w:right w:val="nil"/>
            </w:tcBorders>
            <w:shd w:val="clear" w:color="000000" w:fill="FFFFFF"/>
            <w:vAlign w:val="bottom"/>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xml:space="preserve">по ОКПО  </w:t>
            </w:r>
          </w:p>
        </w:tc>
        <w:tc>
          <w:tcPr>
            <w:tcW w:w="1635" w:type="dxa"/>
            <w:gridSpan w:val="4"/>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w:t>
            </w:r>
          </w:p>
        </w:tc>
      </w:tr>
      <w:tr w:rsidR="00076BBC" w:rsidRPr="00076BBC" w:rsidTr="00076BBC">
        <w:trPr>
          <w:trHeight w:val="120"/>
        </w:trPr>
        <w:tc>
          <w:tcPr>
            <w:tcW w:w="3023" w:type="dxa"/>
            <w:gridSpan w:val="9"/>
            <w:vMerge w:val="restart"/>
            <w:tcBorders>
              <w:top w:val="nil"/>
              <w:left w:val="nil"/>
              <w:bottom w:val="nil"/>
              <w:right w:val="nil"/>
            </w:tcBorders>
            <w:shd w:val="clear" w:color="000000" w:fill="FFFFFF"/>
            <w:vAlign w:val="bottom"/>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ИНН</w:t>
            </w:r>
          </w:p>
        </w:tc>
        <w:tc>
          <w:tcPr>
            <w:tcW w:w="2496" w:type="dxa"/>
            <w:gridSpan w:val="9"/>
            <w:tcBorders>
              <w:top w:val="nil"/>
              <w:left w:val="nil"/>
              <w:bottom w:val="single" w:sz="4" w:space="0" w:color="000000"/>
              <w:right w:val="nil"/>
            </w:tcBorders>
            <w:shd w:val="clear" w:color="000000" w:fill="FFFFFF"/>
            <w:vAlign w:val="bottom"/>
            <w:hideMark/>
          </w:tcPr>
          <w:p w:rsidR="00076BBC" w:rsidRPr="00076BBC" w:rsidRDefault="00076BBC" w:rsidP="00076BBC">
            <w:pPr>
              <w:rPr>
                <w:rFonts w:ascii="Tahoma" w:eastAsia="Times New Roman" w:hAnsi="Tahoma" w:cs="Tahoma"/>
                <w:i/>
                <w:iCs/>
                <w:color w:val="000000"/>
                <w:sz w:val="16"/>
                <w:szCs w:val="16"/>
                <w:lang w:eastAsia="ru-RU"/>
              </w:rPr>
            </w:pPr>
            <w:r w:rsidRPr="00076BBC">
              <w:rPr>
                <w:rFonts w:ascii="Tahoma" w:eastAsia="Times New Roman" w:hAnsi="Tahoma" w:cs="Tahoma"/>
                <w:i/>
                <w:iCs/>
                <w:color w:val="000000"/>
                <w:sz w:val="16"/>
                <w:szCs w:val="16"/>
                <w:lang w:eastAsia="ru-RU"/>
              </w:rPr>
              <w:t> </w:t>
            </w:r>
          </w:p>
        </w:tc>
        <w:tc>
          <w:tcPr>
            <w:tcW w:w="946" w:type="dxa"/>
            <w:gridSpan w:val="5"/>
            <w:vMerge w:val="restart"/>
            <w:tcBorders>
              <w:top w:val="nil"/>
              <w:left w:val="nil"/>
              <w:bottom w:val="nil"/>
              <w:right w:val="nil"/>
            </w:tcBorders>
            <w:shd w:val="clear" w:color="000000" w:fill="FFFFFF"/>
            <w:vAlign w:val="bottom"/>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КПП</w:t>
            </w:r>
          </w:p>
        </w:tc>
        <w:tc>
          <w:tcPr>
            <w:tcW w:w="1635" w:type="dxa"/>
            <w:gridSpan w:val="4"/>
            <w:vMerge w:val="restart"/>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w:t>
            </w:r>
          </w:p>
        </w:tc>
      </w:tr>
      <w:tr w:rsidR="00076BBC" w:rsidRPr="00076BBC" w:rsidTr="00076BBC">
        <w:trPr>
          <w:trHeight w:val="300"/>
        </w:trPr>
        <w:tc>
          <w:tcPr>
            <w:tcW w:w="3023" w:type="dxa"/>
            <w:gridSpan w:val="9"/>
            <w:vMerge/>
            <w:tcBorders>
              <w:top w:val="nil"/>
              <w:left w:val="nil"/>
              <w:bottom w:val="nil"/>
              <w:right w:val="nil"/>
            </w:tcBorders>
            <w:vAlign w:val="center"/>
            <w:hideMark/>
          </w:tcPr>
          <w:p w:rsidR="00076BBC" w:rsidRPr="00076BBC" w:rsidRDefault="00076BBC" w:rsidP="00076BBC">
            <w:pPr>
              <w:rPr>
                <w:rFonts w:ascii="Tahoma" w:eastAsia="Times New Roman" w:hAnsi="Tahoma" w:cs="Tahoma"/>
                <w:color w:val="000000"/>
                <w:sz w:val="16"/>
                <w:szCs w:val="16"/>
                <w:lang w:eastAsia="ru-RU"/>
              </w:rPr>
            </w:pPr>
          </w:p>
        </w:tc>
        <w:tc>
          <w:tcPr>
            <w:tcW w:w="2496"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hideMark/>
          </w:tcPr>
          <w:p w:rsidR="00076BBC" w:rsidRPr="00076BBC" w:rsidRDefault="00076BBC" w:rsidP="00076BBC">
            <w:pPr>
              <w:jc w:val="center"/>
              <w:rPr>
                <w:rFonts w:ascii="Tahoma" w:eastAsia="Times New Roman" w:hAnsi="Tahoma" w:cs="Tahoma"/>
                <w:i/>
                <w:iCs/>
                <w:color w:val="000000"/>
                <w:sz w:val="16"/>
                <w:szCs w:val="16"/>
                <w:lang w:eastAsia="ru-RU"/>
              </w:rPr>
            </w:pPr>
            <w:r w:rsidRPr="00076BBC">
              <w:rPr>
                <w:rFonts w:ascii="Tahoma" w:eastAsia="Times New Roman" w:hAnsi="Tahoma" w:cs="Tahoma"/>
                <w:i/>
                <w:iCs/>
                <w:color w:val="000000"/>
                <w:sz w:val="16"/>
                <w:szCs w:val="16"/>
                <w:lang w:eastAsia="ru-RU"/>
              </w:rPr>
              <w:t> </w:t>
            </w:r>
          </w:p>
        </w:tc>
        <w:tc>
          <w:tcPr>
            <w:tcW w:w="946" w:type="dxa"/>
            <w:gridSpan w:val="5"/>
            <w:vMerge/>
            <w:tcBorders>
              <w:top w:val="nil"/>
              <w:left w:val="nil"/>
              <w:bottom w:val="nil"/>
              <w:right w:val="nil"/>
            </w:tcBorders>
            <w:vAlign w:val="center"/>
            <w:hideMark/>
          </w:tcPr>
          <w:p w:rsidR="00076BBC" w:rsidRPr="00076BBC" w:rsidRDefault="00076BBC" w:rsidP="00076BBC">
            <w:pPr>
              <w:rPr>
                <w:rFonts w:ascii="Tahoma" w:eastAsia="Times New Roman" w:hAnsi="Tahoma" w:cs="Tahoma"/>
                <w:color w:val="000000"/>
                <w:sz w:val="16"/>
                <w:szCs w:val="16"/>
                <w:lang w:eastAsia="ru-RU"/>
              </w:rPr>
            </w:pPr>
          </w:p>
        </w:tc>
        <w:tc>
          <w:tcPr>
            <w:tcW w:w="1635" w:type="dxa"/>
            <w:gridSpan w:val="4"/>
            <w:vMerge/>
            <w:tcBorders>
              <w:top w:val="single" w:sz="4" w:space="0" w:color="000000"/>
              <w:left w:val="single" w:sz="8" w:space="0" w:color="000000"/>
              <w:bottom w:val="single" w:sz="4" w:space="0" w:color="000000"/>
              <w:right w:val="single" w:sz="8" w:space="0" w:color="000000"/>
            </w:tcBorders>
            <w:vAlign w:val="center"/>
            <w:hideMark/>
          </w:tcPr>
          <w:p w:rsidR="00076BBC" w:rsidRPr="00076BBC" w:rsidRDefault="00076BBC" w:rsidP="00076BBC">
            <w:pPr>
              <w:rPr>
                <w:rFonts w:ascii="Tahoma" w:eastAsia="Times New Roman" w:hAnsi="Tahoma" w:cs="Tahoma"/>
                <w:color w:val="000000"/>
                <w:sz w:val="16"/>
                <w:szCs w:val="16"/>
                <w:lang w:eastAsia="ru-RU"/>
              </w:rPr>
            </w:pPr>
          </w:p>
        </w:tc>
      </w:tr>
      <w:tr w:rsidR="00076BBC" w:rsidRPr="00076BBC" w:rsidTr="00076BBC">
        <w:trPr>
          <w:trHeight w:val="444"/>
        </w:trPr>
        <w:tc>
          <w:tcPr>
            <w:tcW w:w="2188" w:type="dxa"/>
            <w:gridSpan w:val="7"/>
            <w:tcBorders>
              <w:top w:val="nil"/>
              <w:left w:val="nil"/>
              <w:bottom w:val="nil"/>
              <w:right w:val="nil"/>
            </w:tcBorders>
            <w:shd w:val="clear" w:color="000000" w:fill="FFFFFF"/>
            <w:vAlign w:val="bottom"/>
            <w:hideMark/>
          </w:tcPr>
          <w:p w:rsidR="00076BBC" w:rsidRPr="00076BBC" w:rsidRDefault="00076BBC" w:rsidP="00076BBC">
            <w:pP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Структурное подразделение</w:t>
            </w:r>
          </w:p>
        </w:tc>
        <w:tc>
          <w:tcPr>
            <w:tcW w:w="3331" w:type="dxa"/>
            <w:gridSpan w:val="11"/>
            <w:tcBorders>
              <w:top w:val="nil"/>
              <w:left w:val="nil"/>
              <w:bottom w:val="single" w:sz="4" w:space="0" w:color="000000"/>
              <w:right w:val="nil"/>
            </w:tcBorders>
            <w:shd w:val="clear" w:color="000000" w:fill="FFFFFF"/>
            <w:vAlign w:val="bottom"/>
            <w:hideMark/>
          </w:tcPr>
          <w:p w:rsidR="00076BBC" w:rsidRPr="00076BBC" w:rsidRDefault="00076BBC" w:rsidP="00076BBC">
            <w:pPr>
              <w:rPr>
                <w:rFonts w:ascii="Tahoma" w:eastAsia="Times New Roman" w:hAnsi="Tahoma" w:cs="Tahoma"/>
                <w:i/>
                <w:iCs/>
                <w:color w:val="000000"/>
                <w:sz w:val="16"/>
                <w:szCs w:val="16"/>
                <w:lang w:eastAsia="ru-RU"/>
              </w:rPr>
            </w:pPr>
            <w:r w:rsidRPr="00076BBC">
              <w:rPr>
                <w:rFonts w:ascii="Tahoma" w:eastAsia="Times New Roman" w:hAnsi="Tahoma" w:cs="Tahoma"/>
                <w:i/>
                <w:iCs/>
                <w:color w:val="000000"/>
                <w:sz w:val="16"/>
                <w:szCs w:val="16"/>
                <w:lang w:eastAsia="ru-RU"/>
              </w:rPr>
              <w:t> </w:t>
            </w:r>
          </w:p>
        </w:tc>
        <w:tc>
          <w:tcPr>
            <w:tcW w:w="946" w:type="dxa"/>
            <w:gridSpan w:val="5"/>
            <w:tcBorders>
              <w:top w:val="nil"/>
              <w:left w:val="nil"/>
              <w:bottom w:val="nil"/>
              <w:right w:val="nil"/>
            </w:tcBorders>
            <w:shd w:val="clear" w:color="000000" w:fill="FFFFFF"/>
            <w:vAlign w:val="center"/>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w:t>
            </w:r>
          </w:p>
        </w:tc>
        <w:tc>
          <w:tcPr>
            <w:tcW w:w="1635" w:type="dxa"/>
            <w:gridSpan w:val="4"/>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w:t>
            </w:r>
          </w:p>
        </w:tc>
      </w:tr>
      <w:tr w:rsidR="00076BBC" w:rsidRPr="00076BBC" w:rsidTr="00076BBC">
        <w:trPr>
          <w:trHeight w:val="516"/>
        </w:trPr>
        <w:tc>
          <w:tcPr>
            <w:tcW w:w="1873" w:type="dxa"/>
            <w:gridSpan w:val="4"/>
            <w:tcBorders>
              <w:top w:val="nil"/>
              <w:left w:val="nil"/>
              <w:bottom w:val="nil"/>
              <w:right w:val="nil"/>
            </w:tcBorders>
            <w:shd w:val="clear" w:color="000000" w:fill="FFFFFF"/>
            <w:vAlign w:val="bottom"/>
            <w:hideMark/>
          </w:tcPr>
          <w:p w:rsidR="00076BBC" w:rsidRPr="00076BBC" w:rsidRDefault="00076BBC" w:rsidP="00076BBC">
            <w:pP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Единица измерения: руб.</w:t>
            </w:r>
          </w:p>
        </w:tc>
        <w:tc>
          <w:tcPr>
            <w:tcW w:w="3646" w:type="dxa"/>
            <w:gridSpan w:val="14"/>
            <w:tcBorders>
              <w:top w:val="nil"/>
              <w:left w:val="nil"/>
              <w:bottom w:val="nil"/>
              <w:right w:val="nil"/>
            </w:tcBorders>
            <w:shd w:val="clear" w:color="000000" w:fill="FFFFFF"/>
            <w:vAlign w:val="bottom"/>
            <w:hideMark/>
          </w:tcPr>
          <w:p w:rsidR="00076BBC" w:rsidRPr="00076BBC" w:rsidRDefault="00076BBC" w:rsidP="00076BBC">
            <w:pPr>
              <w:rPr>
                <w:rFonts w:ascii="Tahoma" w:eastAsia="Times New Roman" w:hAnsi="Tahoma" w:cs="Tahoma"/>
                <w:i/>
                <w:iCs/>
                <w:color w:val="000000"/>
                <w:sz w:val="16"/>
                <w:szCs w:val="16"/>
                <w:lang w:eastAsia="ru-RU"/>
              </w:rPr>
            </w:pPr>
            <w:r w:rsidRPr="00076BBC">
              <w:rPr>
                <w:rFonts w:ascii="Tahoma" w:eastAsia="Times New Roman" w:hAnsi="Tahoma" w:cs="Tahoma"/>
                <w:i/>
                <w:iCs/>
                <w:color w:val="000000"/>
                <w:sz w:val="16"/>
                <w:szCs w:val="16"/>
                <w:lang w:eastAsia="ru-RU"/>
              </w:rPr>
              <w:t> </w:t>
            </w:r>
          </w:p>
        </w:tc>
        <w:tc>
          <w:tcPr>
            <w:tcW w:w="946" w:type="dxa"/>
            <w:gridSpan w:val="5"/>
            <w:tcBorders>
              <w:top w:val="nil"/>
              <w:left w:val="nil"/>
              <w:bottom w:val="nil"/>
              <w:right w:val="nil"/>
            </w:tcBorders>
            <w:shd w:val="clear" w:color="000000" w:fill="FFFFFF"/>
            <w:vAlign w:val="center"/>
            <w:hideMark/>
          </w:tcPr>
          <w:p w:rsidR="00076BBC" w:rsidRPr="00076BBC" w:rsidRDefault="00076BBC" w:rsidP="00076BBC">
            <w:pPr>
              <w:jc w:val="right"/>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 xml:space="preserve">по ОКЕИ  </w:t>
            </w:r>
          </w:p>
        </w:tc>
        <w:tc>
          <w:tcPr>
            <w:tcW w:w="1635" w:type="dxa"/>
            <w:gridSpan w:val="4"/>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6"/>
                <w:szCs w:val="16"/>
                <w:lang w:eastAsia="ru-RU"/>
              </w:rPr>
            </w:pPr>
            <w:r w:rsidRPr="00076BBC">
              <w:rPr>
                <w:rFonts w:ascii="Tahoma" w:eastAsia="Times New Roman" w:hAnsi="Tahoma" w:cs="Tahoma"/>
                <w:color w:val="000000"/>
                <w:sz w:val="16"/>
                <w:szCs w:val="16"/>
                <w:lang w:eastAsia="ru-RU"/>
              </w:rPr>
              <w:t>383</w:t>
            </w:r>
          </w:p>
        </w:tc>
      </w:tr>
      <w:tr w:rsidR="00076BBC" w:rsidRPr="00076BBC" w:rsidTr="00076BBC">
        <w:trPr>
          <w:trHeight w:val="279"/>
        </w:trPr>
        <w:tc>
          <w:tcPr>
            <w:tcW w:w="8100" w:type="dxa"/>
            <w:gridSpan w:val="27"/>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300"/>
        </w:trPr>
        <w:tc>
          <w:tcPr>
            <w:tcW w:w="2857" w:type="dxa"/>
            <w:gridSpan w:val="8"/>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Наименование и основание проводимой операции</w:t>
            </w:r>
          </w:p>
        </w:tc>
        <w:tc>
          <w:tcPr>
            <w:tcW w:w="1212" w:type="dxa"/>
            <w:gridSpan w:val="6"/>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Номер документа</w:t>
            </w:r>
          </w:p>
        </w:tc>
        <w:tc>
          <w:tcPr>
            <w:tcW w:w="915" w:type="dxa"/>
            <w:vMerge w:val="restart"/>
            <w:tcBorders>
              <w:top w:val="single" w:sz="8" w:space="0" w:color="000000"/>
              <w:left w:val="single" w:sz="8" w:space="0" w:color="000000"/>
              <w:bottom w:val="single" w:sz="4" w:space="0" w:color="000000"/>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Дата</w:t>
            </w:r>
          </w:p>
        </w:tc>
        <w:tc>
          <w:tcPr>
            <w:tcW w:w="2177" w:type="dxa"/>
            <w:gridSpan w:val="10"/>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Номер счета</w:t>
            </w:r>
          </w:p>
        </w:tc>
        <w:tc>
          <w:tcPr>
            <w:tcW w:w="939"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Сумма</w:t>
            </w:r>
          </w:p>
        </w:tc>
      </w:tr>
      <w:tr w:rsidR="00076BBC" w:rsidRPr="00076BBC" w:rsidTr="00076BBC">
        <w:trPr>
          <w:trHeight w:val="516"/>
        </w:trPr>
        <w:tc>
          <w:tcPr>
            <w:tcW w:w="2857" w:type="dxa"/>
            <w:gridSpan w:val="8"/>
            <w:vMerge/>
            <w:tcBorders>
              <w:top w:val="single" w:sz="8" w:space="0" w:color="000000"/>
              <w:left w:val="single" w:sz="8" w:space="0" w:color="000000"/>
              <w:bottom w:val="single" w:sz="4" w:space="0" w:color="000000"/>
              <w:right w:val="single" w:sz="4" w:space="0" w:color="000000"/>
            </w:tcBorders>
            <w:vAlign w:val="center"/>
            <w:hideMark/>
          </w:tcPr>
          <w:p w:rsidR="00076BBC" w:rsidRPr="00076BBC" w:rsidRDefault="00076BBC" w:rsidP="00076BBC">
            <w:pPr>
              <w:rPr>
                <w:rFonts w:ascii="Arial" w:eastAsia="Times New Roman" w:hAnsi="Arial" w:cs="Arial"/>
                <w:color w:val="000000"/>
                <w:sz w:val="16"/>
                <w:szCs w:val="16"/>
                <w:lang w:eastAsia="ru-RU"/>
              </w:rPr>
            </w:pPr>
          </w:p>
        </w:tc>
        <w:tc>
          <w:tcPr>
            <w:tcW w:w="1212" w:type="dxa"/>
            <w:gridSpan w:val="6"/>
            <w:vMerge/>
            <w:tcBorders>
              <w:top w:val="single" w:sz="8" w:space="0" w:color="000000"/>
              <w:left w:val="single" w:sz="8" w:space="0" w:color="000000"/>
              <w:bottom w:val="single" w:sz="4" w:space="0" w:color="000000"/>
              <w:right w:val="single" w:sz="4" w:space="0" w:color="000000"/>
            </w:tcBorders>
            <w:vAlign w:val="center"/>
            <w:hideMark/>
          </w:tcPr>
          <w:p w:rsidR="00076BBC" w:rsidRPr="00076BBC" w:rsidRDefault="00076BBC" w:rsidP="00076BBC">
            <w:pPr>
              <w:rPr>
                <w:rFonts w:ascii="Arial" w:eastAsia="Times New Roman" w:hAnsi="Arial" w:cs="Arial"/>
                <w:color w:val="000000"/>
                <w:sz w:val="16"/>
                <w:szCs w:val="16"/>
                <w:lang w:eastAsia="ru-RU"/>
              </w:rPr>
            </w:pPr>
          </w:p>
        </w:tc>
        <w:tc>
          <w:tcPr>
            <w:tcW w:w="915" w:type="dxa"/>
            <w:vMerge/>
            <w:tcBorders>
              <w:top w:val="single" w:sz="8" w:space="0" w:color="000000"/>
              <w:left w:val="single" w:sz="8" w:space="0" w:color="000000"/>
              <w:bottom w:val="single" w:sz="4" w:space="0" w:color="000000"/>
              <w:right w:val="nil"/>
            </w:tcBorders>
            <w:vAlign w:val="center"/>
            <w:hideMark/>
          </w:tcPr>
          <w:p w:rsidR="00076BBC" w:rsidRPr="00076BBC" w:rsidRDefault="00076BBC" w:rsidP="00076BBC">
            <w:pPr>
              <w:rPr>
                <w:rFonts w:ascii="Arial" w:eastAsia="Times New Roman" w:hAnsi="Arial" w:cs="Arial"/>
                <w:color w:val="000000"/>
                <w:sz w:val="16"/>
                <w:szCs w:val="16"/>
                <w:lang w:eastAsia="ru-RU"/>
              </w:rPr>
            </w:pPr>
          </w:p>
        </w:tc>
        <w:tc>
          <w:tcPr>
            <w:tcW w:w="1381" w:type="dxa"/>
            <w:gridSpan w:val="7"/>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по дебету</w:t>
            </w:r>
          </w:p>
        </w:tc>
        <w:tc>
          <w:tcPr>
            <w:tcW w:w="79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по кредиту</w:t>
            </w:r>
          </w:p>
        </w:tc>
        <w:tc>
          <w:tcPr>
            <w:tcW w:w="939" w:type="dxa"/>
            <w:gridSpan w:val="2"/>
            <w:vMerge/>
            <w:tcBorders>
              <w:top w:val="single" w:sz="8" w:space="0" w:color="000000"/>
              <w:left w:val="single" w:sz="8" w:space="0" w:color="000000"/>
              <w:bottom w:val="single" w:sz="4" w:space="0" w:color="000000"/>
              <w:right w:val="single" w:sz="8" w:space="0" w:color="000000"/>
            </w:tcBorders>
            <w:vAlign w:val="center"/>
            <w:hideMark/>
          </w:tcPr>
          <w:p w:rsidR="00076BBC" w:rsidRPr="00076BBC" w:rsidRDefault="00076BBC" w:rsidP="00076BBC">
            <w:pPr>
              <w:rPr>
                <w:rFonts w:ascii="Arial" w:eastAsia="Times New Roman" w:hAnsi="Arial" w:cs="Arial"/>
                <w:color w:val="000000"/>
                <w:sz w:val="16"/>
                <w:szCs w:val="16"/>
                <w:lang w:eastAsia="ru-RU"/>
              </w:rPr>
            </w:pPr>
          </w:p>
        </w:tc>
      </w:tr>
      <w:tr w:rsidR="00076BBC" w:rsidRPr="00076BBC" w:rsidTr="00076BBC">
        <w:trPr>
          <w:trHeight w:val="261"/>
        </w:trPr>
        <w:tc>
          <w:tcPr>
            <w:tcW w:w="2857" w:type="dxa"/>
            <w:gridSpan w:val="8"/>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4"/>
                <w:szCs w:val="14"/>
                <w:lang w:eastAsia="ru-RU"/>
              </w:rPr>
            </w:pPr>
            <w:r w:rsidRPr="00076BBC">
              <w:rPr>
                <w:rFonts w:ascii="Tahoma" w:eastAsia="Times New Roman" w:hAnsi="Tahoma" w:cs="Tahoma"/>
                <w:color w:val="000000"/>
                <w:sz w:val="14"/>
                <w:szCs w:val="14"/>
                <w:lang w:eastAsia="ru-RU"/>
              </w:rPr>
              <w:t>1</w:t>
            </w:r>
          </w:p>
        </w:tc>
        <w:tc>
          <w:tcPr>
            <w:tcW w:w="1212" w:type="dxa"/>
            <w:gridSpan w:val="6"/>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4"/>
                <w:szCs w:val="14"/>
                <w:lang w:eastAsia="ru-RU"/>
              </w:rPr>
            </w:pPr>
            <w:r w:rsidRPr="00076BBC">
              <w:rPr>
                <w:rFonts w:ascii="Tahoma" w:eastAsia="Times New Roman" w:hAnsi="Tahoma" w:cs="Tahoma"/>
                <w:color w:val="000000"/>
                <w:sz w:val="14"/>
                <w:szCs w:val="14"/>
                <w:lang w:eastAsia="ru-RU"/>
              </w:rPr>
              <w:t>2</w:t>
            </w:r>
          </w:p>
        </w:tc>
        <w:tc>
          <w:tcPr>
            <w:tcW w:w="915" w:type="dxa"/>
            <w:tcBorders>
              <w:top w:val="nil"/>
              <w:left w:val="single" w:sz="8" w:space="0" w:color="000000"/>
              <w:bottom w:val="single" w:sz="8" w:space="0" w:color="000000"/>
              <w:right w:val="nil"/>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4"/>
                <w:szCs w:val="14"/>
                <w:lang w:eastAsia="ru-RU"/>
              </w:rPr>
            </w:pPr>
            <w:r w:rsidRPr="00076BBC">
              <w:rPr>
                <w:rFonts w:ascii="Tahoma" w:eastAsia="Times New Roman" w:hAnsi="Tahoma" w:cs="Tahoma"/>
                <w:color w:val="000000"/>
                <w:sz w:val="14"/>
                <w:szCs w:val="14"/>
                <w:lang w:eastAsia="ru-RU"/>
              </w:rPr>
              <w:t>3</w:t>
            </w:r>
          </w:p>
        </w:tc>
        <w:tc>
          <w:tcPr>
            <w:tcW w:w="1381" w:type="dxa"/>
            <w:gridSpan w:val="7"/>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4"/>
                <w:szCs w:val="14"/>
                <w:lang w:eastAsia="ru-RU"/>
              </w:rPr>
            </w:pPr>
            <w:r w:rsidRPr="00076BBC">
              <w:rPr>
                <w:rFonts w:ascii="Tahoma" w:eastAsia="Times New Roman" w:hAnsi="Tahoma" w:cs="Tahoma"/>
                <w:color w:val="000000"/>
                <w:sz w:val="14"/>
                <w:szCs w:val="14"/>
                <w:lang w:eastAsia="ru-RU"/>
              </w:rPr>
              <w:t>4</w:t>
            </w:r>
          </w:p>
        </w:tc>
        <w:tc>
          <w:tcPr>
            <w:tcW w:w="796" w:type="dxa"/>
            <w:gridSpan w:val="3"/>
            <w:tcBorders>
              <w:top w:val="single" w:sz="4" w:space="0" w:color="000000"/>
              <w:left w:val="nil"/>
              <w:bottom w:val="single" w:sz="8" w:space="0" w:color="000000"/>
              <w:right w:val="single" w:sz="4"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4"/>
                <w:szCs w:val="14"/>
                <w:lang w:eastAsia="ru-RU"/>
              </w:rPr>
            </w:pPr>
            <w:r w:rsidRPr="00076BBC">
              <w:rPr>
                <w:rFonts w:ascii="Tahoma" w:eastAsia="Times New Roman" w:hAnsi="Tahoma" w:cs="Tahoma"/>
                <w:color w:val="000000"/>
                <w:sz w:val="14"/>
                <w:szCs w:val="14"/>
                <w:lang w:eastAsia="ru-RU"/>
              </w:rPr>
              <w:t>5</w:t>
            </w:r>
          </w:p>
        </w:tc>
        <w:tc>
          <w:tcPr>
            <w:tcW w:w="939" w:type="dxa"/>
            <w:gridSpan w:val="2"/>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076BBC" w:rsidRPr="00076BBC" w:rsidRDefault="00076BBC" w:rsidP="00076BBC">
            <w:pPr>
              <w:jc w:val="center"/>
              <w:rPr>
                <w:rFonts w:ascii="Tahoma" w:eastAsia="Times New Roman" w:hAnsi="Tahoma" w:cs="Tahoma"/>
                <w:color w:val="000000"/>
                <w:sz w:val="14"/>
                <w:szCs w:val="14"/>
                <w:lang w:eastAsia="ru-RU"/>
              </w:rPr>
            </w:pPr>
            <w:r w:rsidRPr="00076BBC">
              <w:rPr>
                <w:rFonts w:ascii="Tahoma" w:eastAsia="Times New Roman" w:hAnsi="Tahoma" w:cs="Tahoma"/>
                <w:color w:val="000000"/>
                <w:sz w:val="14"/>
                <w:szCs w:val="14"/>
                <w:lang w:eastAsia="ru-RU"/>
              </w:rPr>
              <w:t>6</w:t>
            </w:r>
          </w:p>
        </w:tc>
      </w:tr>
      <w:tr w:rsidR="00076BBC" w:rsidRPr="00076BBC" w:rsidTr="00076BBC">
        <w:trPr>
          <w:trHeight w:val="279"/>
        </w:trPr>
        <w:tc>
          <w:tcPr>
            <w:tcW w:w="622" w:type="dxa"/>
            <w:tcBorders>
              <w:top w:val="single" w:sz="4" w:space="0" w:color="000000"/>
              <w:left w:val="single" w:sz="8" w:space="0" w:color="000000"/>
              <w:bottom w:val="single" w:sz="4" w:space="0" w:color="000000"/>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1.</w:t>
            </w:r>
          </w:p>
        </w:tc>
        <w:tc>
          <w:tcPr>
            <w:tcW w:w="2235" w:type="dxa"/>
            <w:gridSpan w:val="7"/>
            <w:tcBorders>
              <w:top w:val="single" w:sz="4" w:space="0" w:color="000000"/>
              <w:left w:val="nil"/>
              <w:bottom w:val="single" w:sz="4" w:space="0" w:color="000000"/>
              <w:right w:val="single" w:sz="4" w:space="0" w:color="000000"/>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212" w:type="dxa"/>
            <w:gridSpan w:val="6"/>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915" w:type="dxa"/>
            <w:tcBorders>
              <w:top w:val="single" w:sz="4" w:space="0" w:color="000000"/>
              <w:left w:val="single" w:sz="8" w:space="0" w:color="000000"/>
              <w:bottom w:val="single" w:sz="4" w:space="0" w:color="000000"/>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381" w:type="dxa"/>
            <w:gridSpan w:val="7"/>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79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939" w:type="dxa"/>
            <w:gridSpan w:val="2"/>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076BBC" w:rsidRPr="00076BBC" w:rsidRDefault="00076BBC" w:rsidP="00076BBC">
            <w:pPr>
              <w:jc w:val="right"/>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321"/>
        </w:trPr>
        <w:tc>
          <w:tcPr>
            <w:tcW w:w="2857" w:type="dxa"/>
            <w:gridSpan w:val="8"/>
            <w:tcBorders>
              <w:top w:val="nil"/>
              <w:left w:val="nil"/>
              <w:bottom w:val="nil"/>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212" w:type="dxa"/>
            <w:gridSpan w:val="6"/>
            <w:tcBorders>
              <w:top w:val="nil"/>
              <w:left w:val="nil"/>
              <w:bottom w:val="nil"/>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915" w:type="dxa"/>
            <w:tcBorders>
              <w:top w:val="nil"/>
              <w:left w:val="nil"/>
              <w:bottom w:val="nil"/>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381" w:type="dxa"/>
            <w:gridSpan w:val="7"/>
            <w:tcBorders>
              <w:top w:val="nil"/>
              <w:left w:val="nil"/>
              <w:bottom w:val="nil"/>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796" w:type="dxa"/>
            <w:gridSpan w:val="3"/>
            <w:tcBorders>
              <w:top w:val="nil"/>
              <w:left w:val="nil"/>
              <w:bottom w:val="nil"/>
              <w:right w:val="nil"/>
            </w:tcBorders>
            <w:shd w:val="clear" w:color="000000" w:fill="FFFFFF"/>
            <w:vAlign w:val="center"/>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Итого:</w:t>
            </w:r>
          </w:p>
        </w:tc>
        <w:tc>
          <w:tcPr>
            <w:tcW w:w="939" w:type="dxa"/>
            <w:gridSpan w:val="2"/>
            <w:tcBorders>
              <w:top w:val="single" w:sz="4" w:space="0" w:color="000000"/>
              <w:left w:val="single" w:sz="8" w:space="0" w:color="000000"/>
              <w:bottom w:val="single" w:sz="8" w:space="0" w:color="000000"/>
              <w:right w:val="single" w:sz="8" w:space="0" w:color="000000"/>
            </w:tcBorders>
            <w:shd w:val="clear" w:color="000000" w:fill="FFFFFF"/>
            <w:vAlign w:val="bottom"/>
            <w:hideMark/>
          </w:tcPr>
          <w:p w:rsidR="00076BBC" w:rsidRPr="00076BBC" w:rsidRDefault="00076BBC" w:rsidP="00076BBC">
            <w:pPr>
              <w:jc w:val="right"/>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4069" w:type="dxa"/>
            <w:gridSpan w:val="14"/>
            <w:tcBorders>
              <w:top w:val="nil"/>
              <w:left w:val="nil"/>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Исполнитель</w:t>
            </w:r>
          </w:p>
        </w:tc>
        <w:tc>
          <w:tcPr>
            <w:tcW w:w="4031" w:type="dxa"/>
            <w:gridSpan w:val="13"/>
            <w:tcBorders>
              <w:top w:val="nil"/>
              <w:left w:val="nil"/>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Ответственный исполнитель</w:t>
            </w:r>
          </w:p>
        </w:tc>
      </w:tr>
      <w:tr w:rsidR="00076BBC" w:rsidRPr="00076BBC" w:rsidTr="00076BBC">
        <w:trPr>
          <w:trHeight w:val="279"/>
        </w:trPr>
        <w:tc>
          <w:tcPr>
            <w:tcW w:w="1060" w:type="dxa"/>
            <w:gridSpan w:val="2"/>
            <w:tcBorders>
              <w:top w:val="nil"/>
              <w:left w:val="nil"/>
              <w:bottom w:val="single" w:sz="4" w:space="0" w:color="000000"/>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48"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813" w:type="dxa"/>
            <w:gridSpan w:val="2"/>
            <w:tcBorders>
              <w:top w:val="nil"/>
              <w:left w:val="nil"/>
              <w:bottom w:val="single" w:sz="4" w:space="0" w:color="000000"/>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47"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058" w:type="dxa"/>
            <w:gridSpan w:val="6"/>
            <w:tcBorders>
              <w:top w:val="nil"/>
              <w:left w:val="nil"/>
              <w:bottom w:val="single" w:sz="4" w:space="0" w:color="000000"/>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47"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696" w:type="dxa"/>
            <w:tcBorders>
              <w:top w:val="nil"/>
              <w:left w:val="nil"/>
              <w:bottom w:val="single" w:sz="4" w:space="0" w:color="000000"/>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610" w:type="dxa"/>
            <w:gridSpan w:val="5"/>
            <w:tcBorders>
              <w:top w:val="nil"/>
              <w:left w:val="nil"/>
              <w:bottom w:val="single" w:sz="4" w:space="0" w:color="000000"/>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80"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656" w:type="dxa"/>
            <w:gridSpan w:val="3"/>
            <w:tcBorders>
              <w:top w:val="nil"/>
              <w:left w:val="nil"/>
              <w:bottom w:val="single" w:sz="4" w:space="0" w:color="000000"/>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80"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405" w:type="dxa"/>
            <w:gridSpan w:val="3"/>
            <w:tcBorders>
              <w:top w:val="nil"/>
              <w:left w:val="nil"/>
              <w:bottom w:val="single" w:sz="4" w:space="0" w:color="000000"/>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1032"/>
        </w:trPr>
        <w:tc>
          <w:tcPr>
            <w:tcW w:w="1060" w:type="dxa"/>
            <w:gridSpan w:val="2"/>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(должность)</w:t>
            </w:r>
          </w:p>
        </w:tc>
        <w:tc>
          <w:tcPr>
            <w:tcW w:w="148"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813" w:type="dxa"/>
            <w:gridSpan w:val="2"/>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(подпись)</w:t>
            </w:r>
          </w:p>
        </w:tc>
        <w:tc>
          <w:tcPr>
            <w:tcW w:w="147"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058" w:type="dxa"/>
            <w:gridSpan w:val="6"/>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(расшифровка подписи)</w:t>
            </w:r>
          </w:p>
        </w:tc>
        <w:tc>
          <w:tcPr>
            <w:tcW w:w="147"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696" w:type="dxa"/>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(телефон)</w:t>
            </w:r>
          </w:p>
        </w:tc>
        <w:tc>
          <w:tcPr>
            <w:tcW w:w="1610" w:type="dxa"/>
            <w:gridSpan w:val="5"/>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(должность)</w:t>
            </w:r>
          </w:p>
        </w:tc>
        <w:tc>
          <w:tcPr>
            <w:tcW w:w="180"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656" w:type="dxa"/>
            <w:gridSpan w:val="3"/>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(подпись)</w:t>
            </w:r>
          </w:p>
        </w:tc>
        <w:tc>
          <w:tcPr>
            <w:tcW w:w="180" w:type="dxa"/>
            <w:tcBorders>
              <w:top w:val="nil"/>
              <w:left w:val="nil"/>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405" w:type="dxa"/>
            <w:gridSpan w:val="3"/>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(расшифровка подписи)</w:t>
            </w:r>
          </w:p>
        </w:tc>
      </w:tr>
      <w:tr w:rsidR="00076BBC" w:rsidRPr="00076BBC" w:rsidTr="00076BBC">
        <w:trPr>
          <w:trHeight w:val="279"/>
        </w:trPr>
        <w:tc>
          <w:tcPr>
            <w:tcW w:w="4069" w:type="dxa"/>
            <w:gridSpan w:val="14"/>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дата</w:t>
            </w:r>
          </w:p>
        </w:tc>
        <w:tc>
          <w:tcPr>
            <w:tcW w:w="4031" w:type="dxa"/>
            <w:gridSpan w:val="13"/>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дата</w:t>
            </w:r>
          </w:p>
        </w:tc>
      </w:tr>
      <w:tr w:rsidR="00076BBC" w:rsidRPr="00076BBC" w:rsidTr="00076BBC">
        <w:trPr>
          <w:trHeight w:val="279"/>
        </w:trPr>
        <w:tc>
          <w:tcPr>
            <w:tcW w:w="8100" w:type="dxa"/>
            <w:gridSpan w:val="27"/>
            <w:tcBorders>
              <w:top w:val="nil"/>
              <w:left w:val="nil"/>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516"/>
        </w:trPr>
        <w:tc>
          <w:tcPr>
            <w:tcW w:w="8100" w:type="dxa"/>
            <w:gridSpan w:val="27"/>
            <w:tcBorders>
              <w:top w:val="dotted" w:sz="4" w:space="0" w:color="000000"/>
              <w:left w:val="dotted" w:sz="4" w:space="0" w:color="000000"/>
              <w:bottom w:val="nil"/>
              <w:right w:val="dotted" w:sz="4" w:space="0" w:color="000000"/>
            </w:tcBorders>
            <w:shd w:val="clear" w:color="000000" w:fill="FFFFFF"/>
            <w:hideMark/>
          </w:tcPr>
          <w:p w:rsidR="00076BBC" w:rsidRPr="00076BBC" w:rsidRDefault="00076BBC" w:rsidP="00076BBC">
            <w:pPr>
              <w:jc w:val="center"/>
              <w:rPr>
                <w:rFonts w:ascii="Arial" w:eastAsia="Times New Roman" w:hAnsi="Arial" w:cs="Arial"/>
                <w:b/>
                <w:bCs/>
                <w:color w:val="000000"/>
                <w:sz w:val="18"/>
                <w:szCs w:val="18"/>
                <w:lang w:eastAsia="ru-RU"/>
              </w:rPr>
            </w:pPr>
            <w:r w:rsidRPr="00076BBC">
              <w:rPr>
                <w:rFonts w:ascii="Arial" w:eastAsia="Times New Roman" w:hAnsi="Arial" w:cs="Arial"/>
                <w:b/>
                <w:bCs/>
                <w:color w:val="000000"/>
                <w:sz w:val="18"/>
                <w:szCs w:val="18"/>
                <w:lang w:eastAsia="ru-RU"/>
              </w:rPr>
              <w:t>Отметка о принятии Бухгалтерской справки к учету</w:t>
            </w:r>
          </w:p>
        </w:tc>
      </w:tr>
      <w:tr w:rsidR="00076BBC" w:rsidRPr="00076BBC" w:rsidTr="00076BBC">
        <w:trPr>
          <w:trHeight w:val="528"/>
        </w:trPr>
        <w:tc>
          <w:tcPr>
            <w:tcW w:w="3063" w:type="dxa"/>
            <w:gridSpan w:val="11"/>
            <w:tcBorders>
              <w:top w:val="nil"/>
              <w:left w:val="dotted" w:sz="4" w:space="0" w:color="000000"/>
              <w:bottom w:val="nil"/>
              <w:right w:val="nil"/>
            </w:tcBorders>
            <w:shd w:val="clear" w:color="000000" w:fill="FFFFFF"/>
            <w:vAlign w:val="bottom"/>
            <w:hideMark/>
          </w:tcPr>
          <w:p w:rsidR="00076BBC" w:rsidRPr="00076BBC" w:rsidRDefault="00076BBC" w:rsidP="00076BBC">
            <w:pPr>
              <w:jc w:val="center"/>
              <w:rPr>
                <w:rFonts w:ascii="Arial" w:eastAsia="Times New Roman" w:hAnsi="Arial" w:cs="Arial"/>
                <w:b/>
                <w:bCs/>
                <w:i/>
                <w:iCs/>
                <w:color w:val="000000"/>
                <w:sz w:val="16"/>
                <w:szCs w:val="16"/>
                <w:lang w:eastAsia="ru-RU"/>
              </w:rPr>
            </w:pPr>
            <w:r w:rsidRPr="00076BBC">
              <w:rPr>
                <w:rFonts w:ascii="Arial" w:eastAsia="Times New Roman" w:hAnsi="Arial" w:cs="Arial"/>
                <w:b/>
                <w:bCs/>
                <w:i/>
                <w:iCs/>
                <w:color w:val="000000"/>
                <w:sz w:val="16"/>
                <w:szCs w:val="16"/>
                <w:lang w:eastAsia="ru-RU"/>
              </w:rPr>
              <w:t>Операции приняты к учету с отражением в</w:t>
            </w:r>
          </w:p>
        </w:tc>
        <w:tc>
          <w:tcPr>
            <w:tcW w:w="4698" w:type="dxa"/>
            <w:gridSpan w:val="15"/>
            <w:tcBorders>
              <w:top w:val="nil"/>
              <w:left w:val="nil"/>
              <w:bottom w:val="single" w:sz="4" w:space="0" w:color="000000"/>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339" w:type="dxa"/>
            <w:tcBorders>
              <w:top w:val="nil"/>
              <w:left w:val="nil"/>
              <w:bottom w:val="nil"/>
              <w:right w:val="dotted" w:sz="4" w:space="0" w:color="000000"/>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3043" w:type="dxa"/>
            <w:gridSpan w:val="10"/>
            <w:tcBorders>
              <w:top w:val="nil"/>
              <w:left w:val="dotted" w:sz="4" w:space="0" w:color="000000"/>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4718" w:type="dxa"/>
            <w:gridSpan w:val="16"/>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i/>
                <w:iCs/>
                <w:color w:val="000000"/>
                <w:sz w:val="14"/>
                <w:szCs w:val="14"/>
                <w:lang w:eastAsia="ru-RU"/>
              </w:rPr>
            </w:pPr>
            <w:r w:rsidRPr="00076BBC">
              <w:rPr>
                <w:rFonts w:ascii="Arial" w:eastAsia="Times New Roman" w:hAnsi="Arial" w:cs="Arial"/>
                <w:i/>
                <w:iCs/>
                <w:color w:val="000000"/>
                <w:sz w:val="14"/>
                <w:szCs w:val="14"/>
                <w:lang w:eastAsia="ru-RU"/>
              </w:rPr>
              <w:t>(наименование регистра, номер, за период)</w:t>
            </w:r>
          </w:p>
        </w:tc>
        <w:tc>
          <w:tcPr>
            <w:tcW w:w="339" w:type="dxa"/>
            <w:tcBorders>
              <w:top w:val="nil"/>
              <w:left w:val="nil"/>
              <w:bottom w:val="nil"/>
              <w:right w:val="dotted" w:sz="4" w:space="0" w:color="000000"/>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3043" w:type="dxa"/>
            <w:gridSpan w:val="10"/>
            <w:tcBorders>
              <w:top w:val="nil"/>
              <w:left w:val="dotted" w:sz="4" w:space="0" w:color="000000"/>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Главный бухгалтер</w:t>
            </w:r>
          </w:p>
        </w:tc>
        <w:tc>
          <w:tcPr>
            <w:tcW w:w="2456" w:type="dxa"/>
            <w:gridSpan w:val="7"/>
            <w:tcBorders>
              <w:top w:val="nil"/>
              <w:left w:val="nil"/>
              <w:bottom w:val="single" w:sz="4" w:space="0" w:color="000000"/>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410" w:type="dxa"/>
            <w:gridSpan w:val="4"/>
            <w:tcBorders>
              <w:top w:val="nil"/>
              <w:left w:val="nil"/>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852" w:type="dxa"/>
            <w:gridSpan w:val="5"/>
            <w:tcBorders>
              <w:top w:val="nil"/>
              <w:left w:val="nil"/>
              <w:bottom w:val="single" w:sz="4" w:space="0" w:color="000000"/>
              <w:right w:val="nil"/>
            </w:tcBorders>
            <w:shd w:val="clear" w:color="000000" w:fill="FFFFFF"/>
            <w:vAlign w:val="bottom"/>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339" w:type="dxa"/>
            <w:tcBorders>
              <w:top w:val="nil"/>
              <w:left w:val="nil"/>
              <w:bottom w:val="nil"/>
              <w:right w:val="dotted" w:sz="4" w:space="0" w:color="000000"/>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3043" w:type="dxa"/>
            <w:gridSpan w:val="10"/>
            <w:tcBorders>
              <w:top w:val="nil"/>
              <w:left w:val="dotted" w:sz="4" w:space="0" w:color="000000"/>
              <w:bottom w:val="nil"/>
              <w:right w:val="nil"/>
            </w:tcBorders>
            <w:shd w:val="clear" w:color="000000" w:fill="FFFFFF"/>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(руководитель структурного подразделения)</w:t>
            </w:r>
          </w:p>
        </w:tc>
        <w:tc>
          <w:tcPr>
            <w:tcW w:w="2456" w:type="dxa"/>
            <w:gridSpan w:val="7"/>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(подпись)</w:t>
            </w:r>
          </w:p>
        </w:tc>
        <w:tc>
          <w:tcPr>
            <w:tcW w:w="410" w:type="dxa"/>
            <w:gridSpan w:val="4"/>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c>
          <w:tcPr>
            <w:tcW w:w="1852" w:type="dxa"/>
            <w:gridSpan w:val="5"/>
            <w:tcBorders>
              <w:top w:val="nil"/>
              <w:left w:val="nil"/>
              <w:bottom w:val="nil"/>
              <w:right w:val="nil"/>
            </w:tcBorders>
            <w:shd w:val="clear" w:color="000000" w:fill="FFFFFF"/>
            <w:hideMark/>
          </w:tcPr>
          <w:p w:rsidR="00076BBC" w:rsidRPr="00076BBC" w:rsidRDefault="00076BBC" w:rsidP="00076BBC">
            <w:pPr>
              <w:jc w:val="center"/>
              <w:rPr>
                <w:rFonts w:ascii="Arial" w:eastAsia="Times New Roman" w:hAnsi="Arial" w:cs="Arial"/>
                <w:color w:val="000000"/>
                <w:sz w:val="14"/>
                <w:szCs w:val="14"/>
                <w:lang w:eastAsia="ru-RU"/>
              </w:rPr>
            </w:pPr>
            <w:r w:rsidRPr="00076BBC">
              <w:rPr>
                <w:rFonts w:ascii="Arial" w:eastAsia="Times New Roman" w:hAnsi="Arial" w:cs="Arial"/>
                <w:color w:val="000000"/>
                <w:sz w:val="14"/>
                <w:szCs w:val="14"/>
                <w:lang w:eastAsia="ru-RU"/>
              </w:rPr>
              <w:t>(расшифровка подписи)</w:t>
            </w:r>
          </w:p>
        </w:tc>
        <w:tc>
          <w:tcPr>
            <w:tcW w:w="339" w:type="dxa"/>
            <w:tcBorders>
              <w:top w:val="nil"/>
              <w:left w:val="nil"/>
              <w:bottom w:val="nil"/>
              <w:right w:val="dotted" w:sz="4" w:space="0" w:color="000000"/>
            </w:tcBorders>
            <w:shd w:val="clear" w:color="000000" w:fill="FFFFFF"/>
            <w:hideMark/>
          </w:tcPr>
          <w:p w:rsidR="00076BBC" w:rsidRPr="00076BBC" w:rsidRDefault="00076BBC" w:rsidP="00076BBC">
            <w:pPr>
              <w:jc w:val="cente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8100" w:type="dxa"/>
            <w:gridSpan w:val="27"/>
            <w:tcBorders>
              <w:top w:val="nil"/>
              <w:left w:val="dotted" w:sz="4" w:space="0" w:color="000000"/>
              <w:bottom w:val="nil"/>
              <w:right w:val="dotted" w:sz="4" w:space="0" w:color="000000"/>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3063" w:type="dxa"/>
            <w:gridSpan w:val="11"/>
            <w:tcBorders>
              <w:top w:val="nil"/>
              <w:left w:val="dotted" w:sz="4" w:space="0" w:color="000000"/>
              <w:bottom w:val="nil"/>
              <w:right w:val="nil"/>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дата</w:t>
            </w:r>
          </w:p>
        </w:tc>
        <w:tc>
          <w:tcPr>
            <w:tcW w:w="5037" w:type="dxa"/>
            <w:gridSpan w:val="16"/>
            <w:tcBorders>
              <w:top w:val="nil"/>
              <w:left w:val="nil"/>
              <w:bottom w:val="nil"/>
              <w:right w:val="dotted" w:sz="4" w:space="0" w:color="000000"/>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r w:rsidR="00076BBC" w:rsidRPr="00076BBC" w:rsidTr="00076BBC">
        <w:trPr>
          <w:trHeight w:val="279"/>
        </w:trPr>
        <w:tc>
          <w:tcPr>
            <w:tcW w:w="8100" w:type="dxa"/>
            <w:gridSpan w:val="27"/>
            <w:tcBorders>
              <w:top w:val="nil"/>
              <w:left w:val="dotted" w:sz="4" w:space="0" w:color="000000"/>
              <w:bottom w:val="dotted" w:sz="4" w:space="0" w:color="000000"/>
              <w:right w:val="dotted" w:sz="4" w:space="0" w:color="000000"/>
            </w:tcBorders>
            <w:shd w:val="clear" w:color="000000" w:fill="FFFFFF"/>
            <w:vAlign w:val="bottom"/>
            <w:hideMark/>
          </w:tcPr>
          <w:p w:rsidR="00076BBC" w:rsidRPr="00076BBC" w:rsidRDefault="00076BBC" w:rsidP="00076BBC">
            <w:pPr>
              <w:rPr>
                <w:rFonts w:ascii="Arial" w:eastAsia="Times New Roman" w:hAnsi="Arial" w:cs="Arial"/>
                <w:color w:val="000000"/>
                <w:sz w:val="16"/>
                <w:szCs w:val="16"/>
                <w:lang w:eastAsia="ru-RU"/>
              </w:rPr>
            </w:pPr>
            <w:r w:rsidRPr="00076BBC">
              <w:rPr>
                <w:rFonts w:ascii="Arial" w:eastAsia="Times New Roman" w:hAnsi="Arial" w:cs="Arial"/>
                <w:color w:val="000000"/>
                <w:sz w:val="16"/>
                <w:szCs w:val="16"/>
                <w:lang w:eastAsia="ru-RU"/>
              </w:rPr>
              <w:t> </w:t>
            </w:r>
          </w:p>
        </w:tc>
      </w:tr>
    </w:tbl>
    <w:p w:rsidR="005C4105" w:rsidRDefault="00076BBC" w:rsidP="002A1640">
      <w:pPr>
        <w:rPr>
          <w:noProof/>
          <w:lang w:eastAsia="ru-RU"/>
        </w:rPr>
      </w:pPr>
      <w:r>
        <w:rPr>
          <w:noProof/>
          <w:lang w:eastAsia="ru-RU"/>
        </w:rPr>
        <w:fldChar w:fldCharType="end"/>
      </w:r>
    </w:p>
    <w:p w:rsidR="005C4105" w:rsidRDefault="005C4105" w:rsidP="002A1640">
      <w:pPr>
        <w:rPr>
          <w:rFonts w:ascii="Times New Roman" w:hAnsi="Times New Roman" w:cs="Times New Roman"/>
          <w:sz w:val="28"/>
          <w:szCs w:val="28"/>
        </w:rPr>
      </w:pPr>
    </w:p>
    <w:p w:rsidR="0075126F" w:rsidRPr="0075126F" w:rsidRDefault="0075126F" w:rsidP="0075126F">
      <w:pPr>
        <w:rPr>
          <w:rFonts w:ascii="Times New Roman" w:hAnsi="Times New Roman" w:cs="Times New Roman"/>
          <w:sz w:val="28"/>
          <w:szCs w:val="28"/>
        </w:rPr>
      </w:pPr>
    </w:p>
    <w:p w:rsidR="006D419C" w:rsidRDefault="006D419C" w:rsidP="0075126F">
      <w:pPr>
        <w:spacing w:line="360" w:lineRule="auto"/>
        <w:jc w:val="right"/>
        <w:rPr>
          <w:rFonts w:ascii="Times New Roman" w:hAnsi="Times New Roman" w:cs="Times New Roman"/>
          <w:sz w:val="28"/>
          <w:szCs w:val="28"/>
        </w:rPr>
      </w:pP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№6</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2667E2" w:rsidRDefault="002667E2" w:rsidP="002667E2">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667E2" w:rsidRDefault="002667E2" w:rsidP="002667E2">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75126F" w:rsidRPr="002667E2" w:rsidRDefault="0075126F" w:rsidP="0075126F">
      <w:pPr>
        <w:widowControl w:val="0"/>
        <w:autoSpaceDE w:val="0"/>
        <w:autoSpaceDN w:val="0"/>
        <w:adjustRightInd w:val="0"/>
        <w:jc w:val="both"/>
        <w:rPr>
          <w:rFonts w:ascii="Times New Roman" w:eastAsiaTheme="minorEastAsia" w:hAnsi="Times New Roman" w:cs="Times New Roman"/>
          <w:sz w:val="28"/>
          <w:szCs w:val="28"/>
          <w:lang w:eastAsia="ru-RU"/>
        </w:rPr>
      </w:pPr>
    </w:p>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8"/>
          <w:szCs w:val="28"/>
          <w:lang w:eastAsia="ru-RU"/>
        </w:rPr>
      </w:pPr>
      <w:bookmarkStart w:id="6" w:name="Par4675"/>
      <w:bookmarkEnd w:id="6"/>
      <w:r w:rsidRPr="002667E2">
        <w:rPr>
          <w:rFonts w:ascii="Times New Roman" w:eastAsiaTheme="minorEastAsia" w:hAnsi="Times New Roman" w:cs="Times New Roman"/>
          <w:b/>
          <w:bCs/>
          <w:sz w:val="28"/>
          <w:szCs w:val="28"/>
          <w:lang w:eastAsia="ru-RU"/>
        </w:rPr>
        <w:t>Периодичность формирования регистров бухгалтерского учета</w:t>
      </w:r>
    </w:p>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8"/>
          <w:szCs w:val="28"/>
          <w:lang w:eastAsia="ru-RU"/>
        </w:rPr>
      </w:pPr>
      <w:r w:rsidRPr="002667E2">
        <w:rPr>
          <w:rFonts w:ascii="Times New Roman" w:eastAsiaTheme="minorEastAsia" w:hAnsi="Times New Roman" w:cs="Times New Roman"/>
          <w:b/>
          <w:bCs/>
          <w:sz w:val="28"/>
          <w:szCs w:val="28"/>
          <w:lang w:eastAsia="ru-RU"/>
        </w:rPr>
        <w:t>на бумажных носителях</w:t>
      </w:r>
    </w:p>
    <w:p w:rsidR="0075126F" w:rsidRPr="0075126F" w:rsidRDefault="0075126F" w:rsidP="0075126F">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984"/>
        <w:gridCol w:w="4535"/>
        <w:gridCol w:w="2551"/>
      </w:tblGrid>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N п/п</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Код формы документа</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Наименование регистра</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Периодичность</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4</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Инвентарная карточка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Инвентарная карточка группового учета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0504033</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Опись инвентарных карточек по учету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0504034</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Инвентарный список нефинансовых активов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0504035</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Оборотная ведомость по нефинансовым активам</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Ежеквартально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0504036</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Оборотная ведомость</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7</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Карточка количественно-суммового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8</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Книга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0504043</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Карточка учета материальных ценностей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По мере совершения операций</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0504045</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Книга учета бланков строгой отчетности</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11</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Карточка учета средств и расчетов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12</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0504052</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Реестр карточек</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13</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0504053</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Реестр сдачи документов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По мере необходимости формирования регистра</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14</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0504054</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Многографная карточка</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15</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0504064</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Журнал регистрации обязательств</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157601">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16</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0504071</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Журналы операций</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vAlign w:val="center"/>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17</w:t>
            </w:r>
          </w:p>
        </w:tc>
        <w:tc>
          <w:tcPr>
            <w:tcW w:w="1984"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0504072</w:t>
            </w:r>
          </w:p>
        </w:tc>
        <w:tc>
          <w:tcPr>
            <w:tcW w:w="4535"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Главная книга</w:t>
            </w:r>
          </w:p>
        </w:tc>
        <w:tc>
          <w:tcPr>
            <w:tcW w:w="2551" w:type="dxa"/>
            <w:tcBorders>
              <w:top w:val="single" w:sz="4" w:space="0" w:color="auto"/>
              <w:left w:val="single" w:sz="4" w:space="0" w:color="auto"/>
              <w:bottom w:val="single" w:sz="4" w:space="0" w:color="auto"/>
              <w:right w:val="single" w:sz="4" w:space="0" w:color="auto"/>
            </w:tcBorders>
            <w:vAlign w:val="center"/>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Ежемесячно</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18</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0504082</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остатков на счетах учета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19</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0504086</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(сличительная ведомость) бланков строгой отчетности и денежных документов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0504087</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(сличительная ведомость) по объектам нефинансовых активов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21</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0504088</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наличных денежных средств</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22</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0504089</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Инвентаризационная опись расчетов с покупателями, поставщиками и прочими дебиторами и кредиторами</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23</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0504092</w:t>
            </w: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Ведомость расхождений по результатам инвентаризации</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При инвентаризации</w:t>
            </w:r>
          </w:p>
        </w:tc>
      </w:tr>
      <w:tr w:rsidR="0075126F" w:rsidRPr="002667E2" w:rsidTr="006B6D6E">
        <w:tc>
          <w:tcPr>
            <w:tcW w:w="567" w:type="dxa"/>
            <w:tcBorders>
              <w:top w:val="single" w:sz="4" w:space="0" w:color="auto"/>
              <w:left w:val="single" w:sz="4" w:space="0" w:color="auto"/>
              <w:bottom w:val="single" w:sz="4" w:space="0" w:color="auto"/>
              <w:right w:val="single" w:sz="4" w:space="0" w:color="auto"/>
            </w:tcBorders>
          </w:tcPr>
          <w:p w:rsidR="0075126F" w:rsidRPr="002667E2" w:rsidRDefault="00157601"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24</w:t>
            </w:r>
          </w:p>
        </w:tc>
        <w:tc>
          <w:tcPr>
            <w:tcW w:w="1984"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p>
        </w:tc>
        <w:tc>
          <w:tcPr>
            <w:tcW w:w="4535"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Иные регистры</w:t>
            </w:r>
          </w:p>
        </w:tc>
        <w:tc>
          <w:tcPr>
            <w:tcW w:w="2551" w:type="dxa"/>
            <w:tcBorders>
              <w:top w:val="single" w:sz="4" w:space="0" w:color="auto"/>
              <w:left w:val="single" w:sz="4" w:space="0" w:color="auto"/>
              <w:bottom w:val="single" w:sz="4" w:space="0" w:color="auto"/>
              <w:right w:val="single" w:sz="4" w:space="0" w:color="auto"/>
            </w:tcBorders>
          </w:tcPr>
          <w:p w:rsidR="0075126F" w:rsidRPr="002667E2" w:rsidRDefault="0075126F" w:rsidP="0075126F">
            <w:pPr>
              <w:widowControl w:val="0"/>
              <w:autoSpaceDE w:val="0"/>
              <w:autoSpaceDN w:val="0"/>
              <w:adjustRightInd w:val="0"/>
              <w:jc w:val="center"/>
              <w:rPr>
                <w:rFonts w:ascii="Times New Roman" w:eastAsiaTheme="minorEastAsia" w:hAnsi="Times New Roman" w:cs="Times New Roman"/>
                <w:sz w:val="24"/>
                <w:szCs w:val="24"/>
                <w:lang w:eastAsia="ru-RU"/>
              </w:rPr>
            </w:pPr>
            <w:r w:rsidRPr="002667E2">
              <w:rPr>
                <w:rFonts w:ascii="Times New Roman" w:eastAsiaTheme="minorEastAsia" w:hAnsi="Times New Roman" w:cs="Times New Roman"/>
                <w:sz w:val="24"/>
                <w:szCs w:val="24"/>
                <w:lang w:eastAsia="ru-RU"/>
              </w:rPr>
              <w:t>Ежегодно или по мере необходимости формирования регистра</w:t>
            </w:r>
          </w:p>
        </w:tc>
      </w:tr>
    </w:tbl>
    <w:p w:rsidR="0075126F" w:rsidRPr="002667E2" w:rsidRDefault="0075126F" w:rsidP="0075126F">
      <w:pPr>
        <w:tabs>
          <w:tab w:val="left" w:pos="5412"/>
        </w:tabs>
        <w:rPr>
          <w:rFonts w:ascii="Times New Roman" w:hAnsi="Times New Roman" w:cs="Times New Roman"/>
          <w:sz w:val="24"/>
          <w:szCs w:val="24"/>
        </w:rPr>
      </w:pPr>
    </w:p>
    <w:p w:rsidR="0075126F" w:rsidRPr="002667E2" w:rsidRDefault="0075126F" w:rsidP="0075126F">
      <w:pPr>
        <w:tabs>
          <w:tab w:val="left" w:pos="5412"/>
        </w:tabs>
        <w:rPr>
          <w:rFonts w:ascii="Times New Roman" w:hAnsi="Times New Roman" w:cs="Times New Roman"/>
          <w:sz w:val="24"/>
          <w:szCs w:val="24"/>
        </w:rPr>
      </w:pPr>
    </w:p>
    <w:p w:rsidR="0075126F" w:rsidRPr="002667E2" w:rsidRDefault="0075126F" w:rsidP="0075126F">
      <w:pPr>
        <w:tabs>
          <w:tab w:val="left" w:pos="5412"/>
        </w:tabs>
        <w:rPr>
          <w:rFonts w:ascii="Times New Roman" w:hAnsi="Times New Roman" w:cs="Times New Roman"/>
          <w:sz w:val="24"/>
          <w:szCs w:val="24"/>
        </w:rPr>
      </w:pPr>
    </w:p>
    <w:p w:rsidR="0075126F" w:rsidRPr="002667E2" w:rsidRDefault="0075126F" w:rsidP="0075126F">
      <w:pPr>
        <w:tabs>
          <w:tab w:val="left" w:pos="5412"/>
        </w:tabs>
        <w:rPr>
          <w:rFonts w:ascii="Times New Roman" w:hAnsi="Times New Roman" w:cs="Times New Roman"/>
          <w:sz w:val="24"/>
          <w:szCs w:val="24"/>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№7</w:t>
      </w:r>
    </w:p>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2667E2" w:rsidRDefault="002667E2" w:rsidP="002667E2">
      <w:pPr>
        <w:spacing w:line="360" w:lineRule="auto"/>
        <w:jc w:val="right"/>
        <w:rPr>
          <w:rFonts w:ascii="Times New Roman" w:hAnsi="Times New Roman" w:cs="Times New Roman"/>
          <w:sz w:val="28"/>
          <w:szCs w:val="28"/>
        </w:rPr>
      </w:pPr>
      <w:bookmarkStart w:id="7" w:name="_Hlk100688909"/>
      <w:r>
        <w:rPr>
          <w:rFonts w:ascii="Times New Roman" w:hAnsi="Times New Roman" w:cs="Times New Roman"/>
          <w:sz w:val="28"/>
          <w:szCs w:val="28"/>
        </w:rPr>
        <w:t>муниципального образования</w:t>
      </w:r>
    </w:p>
    <w:p w:rsidR="002667E2" w:rsidRDefault="002667E2" w:rsidP="002667E2">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bookmarkEnd w:id="7"/>
    <w:p w:rsidR="0075126F" w:rsidRDefault="0075126F" w:rsidP="0075126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75126F" w:rsidRDefault="0075126F" w:rsidP="0075126F">
      <w:pPr>
        <w:jc w:val="center"/>
      </w:pPr>
    </w:p>
    <w:p w:rsidR="0075126F" w:rsidRDefault="0075126F" w:rsidP="0075126F">
      <w:pPr>
        <w:jc w:val="center"/>
      </w:pPr>
    </w:p>
    <w:p w:rsidR="0075126F" w:rsidRDefault="0075126F" w:rsidP="0075126F">
      <w:pPr>
        <w:jc w:val="center"/>
      </w:pPr>
    </w:p>
    <w:p w:rsidR="0075126F" w:rsidRPr="0075126F" w:rsidRDefault="0075126F" w:rsidP="0075126F">
      <w:pPr>
        <w:jc w:val="center"/>
        <w:rPr>
          <w:rFonts w:ascii="Times New Roman" w:hAnsi="Times New Roman" w:cs="Times New Roman"/>
          <w:b/>
          <w:sz w:val="28"/>
          <w:szCs w:val="28"/>
        </w:rPr>
      </w:pPr>
      <w:r w:rsidRPr="0075126F">
        <w:rPr>
          <w:rFonts w:ascii="Times New Roman" w:hAnsi="Times New Roman" w:cs="Times New Roman"/>
          <w:b/>
          <w:sz w:val="28"/>
          <w:szCs w:val="28"/>
        </w:rPr>
        <w:t>Справочник журналов операций</w:t>
      </w:r>
    </w:p>
    <w:p w:rsidR="0075126F" w:rsidRPr="0075126F" w:rsidRDefault="0075126F" w:rsidP="0075126F">
      <w:pPr>
        <w:jc w:val="center"/>
        <w:rPr>
          <w:rFonts w:ascii="Times New Roman" w:hAnsi="Times New Roman" w:cs="Times New Roman"/>
          <w:b/>
          <w:sz w:val="28"/>
          <w:szCs w:val="28"/>
        </w:rPr>
      </w:pP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01-журнал операций по счету «Касса»</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02 – журнал операций с безналичными денежными средствами (бюджет)</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03 – журнал операций расчетов с подотчетными лицами</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04 – журнал операций расчетов с поставщиками и подрядчиками</w:t>
      </w:r>
    </w:p>
    <w:p w:rsidR="002667E2"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05 –</w:t>
      </w:r>
      <w:r w:rsidR="002667E2">
        <w:rPr>
          <w:rFonts w:ascii="Times New Roman" w:hAnsi="Times New Roman" w:cs="Times New Roman"/>
          <w:sz w:val="28"/>
          <w:szCs w:val="28"/>
        </w:rPr>
        <w:t xml:space="preserve"> журнал операций по доходам</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06 – журнал операций  расчетов по заработной плате</w:t>
      </w:r>
    </w:p>
    <w:p w:rsidR="002667E2" w:rsidRPr="0075126F" w:rsidRDefault="0075126F" w:rsidP="002667E2">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07 –</w:t>
      </w:r>
      <w:r w:rsidR="002667E2" w:rsidRPr="002667E2">
        <w:rPr>
          <w:rFonts w:ascii="Times New Roman" w:hAnsi="Times New Roman" w:cs="Times New Roman"/>
          <w:sz w:val="28"/>
          <w:szCs w:val="28"/>
        </w:rPr>
        <w:t xml:space="preserve"> </w:t>
      </w:r>
      <w:r w:rsidR="002667E2" w:rsidRPr="0075126F">
        <w:rPr>
          <w:rFonts w:ascii="Times New Roman" w:hAnsi="Times New Roman" w:cs="Times New Roman"/>
          <w:sz w:val="28"/>
          <w:szCs w:val="28"/>
        </w:rPr>
        <w:t>журнал операций по выбытию и перемещению нефинансовых активов</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08 – журнал операций по прочим операциям</w:t>
      </w:r>
    </w:p>
    <w:p w:rsidR="0075126F" w:rsidRPr="0075126F" w:rsidRDefault="0075126F" w:rsidP="0075126F">
      <w:pPr>
        <w:spacing w:line="360" w:lineRule="auto"/>
        <w:ind w:left="360"/>
        <w:rPr>
          <w:rFonts w:ascii="Times New Roman" w:hAnsi="Times New Roman" w:cs="Times New Roman"/>
          <w:sz w:val="28"/>
          <w:szCs w:val="28"/>
        </w:rPr>
      </w:pPr>
      <w:r w:rsidRPr="0075126F">
        <w:rPr>
          <w:rFonts w:ascii="Times New Roman" w:hAnsi="Times New Roman" w:cs="Times New Roman"/>
          <w:sz w:val="28"/>
          <w:szCs w:val="28"/>
        </w:rPr>
        <w:t>09-журнал операций по санкционированию расходов</w:t>
      </w:r>
    </w:p>
    <w:p w:rsidR="0075126F" w:rsidRPr="0075126F" w:rsidRDefault="0075126F" w:rsidP="0075126F">
      <w:pPr>
        <w:spacing w:line="360" w:lineRule="auto"/>
        <w:ind w:left="360"/>
        <w:rPr>
          <w:rFonts w:ascii="Times New Roman" w:hAnsi="Times New Roman" w:cs="Times New Roman"/>
          <w:sz w:val="28"/>
          <w:szCs w:val="28"/>
        </w:rPr>
      </w:pPr>
    </w:p>
    <w:p w:rsidR="0075126F" w:rsidRDefault="0075126F" w:rsidP="0075126F">
      <w:pPr>
        <w:tabs>
          <w:tab w:val="left" w:pos="5412"/>
        </w:tabs>
        <w:rPr>
          <w:rFonts w:ascii="Times New Roman" w:hAnsi="Times New Roman" w:cs="Times New Roman"/>
          <w:sz w:val="28"/>
          <w:szCs w:val="28"/>
        </w:rPr>
      </w:pPr>
    </w:p>
    <w:p w:rsidR="003A745A" w:rsidRDefault="003A745A" w:rsidP="0075126F">
      <w:pPr>
        <w:tabs>
          <w:tab w:val="left" w:pos="5412"/>
        </w:tabs>
        <w:rPr>
          <w:rFonts w:ascii="Times New Roman" w:hAnsi="Times New Roman" w:cs="Times New Roman"/>
          <w:sz w:val="28"/>
          <w:szCs w:val="28"/>
        </w:rPr>
      </w:pPr>
    </w:p>
    <w:p w:rsidR="00E70B2D" w:rsidRDefault="00E70B2D"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EA212E" w:rsidRDefault="00EA212E" w:rsidP="0075126F">
      <w:pPr>
        <w:tabs>
          <w:tab w:val="left" w:pos="5412"/>
        </w:tabs>
        <w:rPr>
          <w:rFonts w:ascii="Times New Roman" w:hAnsi="Times New Roman" w:cs="Times New Roman"/>
          <w:sz w:val="28"/>
          <w:szCs w:val="28"/>
        </w:rPr>
      </w:pPr>
    </w:p>
    <w:p w:rsidR="002667E2" w:rsidRDefault="002667E2" w:rsidP="0075126F">
      <w:pPr>
        <w:tabs>
          <w:tab w:val="left" w:pos="5412"/>
        </w:tabs>
        <w:rPr>
          <w:rFonts w:ascii="Times New Roman" w:hAnsi="Times New Roman" w:cs="Times New Roman"/>
          <w:sz w:val="28"/>
          <w:szCs w:val="28"/>
        </w:rPr>
      </w:pPr>
    </w:p>
    <w:p w:rsidR="005533FC" w:rsidRDefault="005533FC" w:rsidP="0075126F">
      <w:pPr>
        <w:tabs>
          <w:tab w:val="left" w:pos="5412"/>
        </w:tabs>
        <w:rPr>
          <w:rFonts w:ascii="Times New Roman" w:hAnsi="Times New Roman" w:cs="Times New Roman"/>
          <w:sz w:val="28"/>
          <w:szCs w:val="28"/>
        </w:rPr>
      </w:pPr>
    </w:p>
    <w:p w:rsidR="005533FC" w:rsidRDefault="005533FC" w:rsidP="0075126F">
      <w:pPr>
        <w:tabs>
          <w:tab w:val="left" w:pos="5412"/>
        </w:tabs>
        <w:rPr>
          <w:rFonts w:ascii="Times New Roman" w:hAnsi="Times New Roman" w:cs="Times New Roman"/>
          <w:sz w:val="28"/>
          <w:szCs w:val="28"/>
        </w:rPr>
      </w:pPr>
    </w:p>
    <w:p w:rsidR="00683999" w:rsidRDefault="00683999" w:rsidP="00683999">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№8</w:t>
      </w:r>
    </w:p>
    <w:p w:rsidR="00683999" w:rsidRDefault="00683999" w:rsidP="00683999">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2667E2" w:rsidRDefault="002667E2" w:rsidP="002667E2">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667E2" w:rsidRDefault="002667E2" w:rsidP="002667E2">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683999" w:rsidRDefault="00683999" w:rsidP="00683999">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683999" w:rsidRDefault="00683999" w:rsidP="00683999">
      <w:pPr>
        <w:tabs>
          <w:tab w:val="left" w:pos="8556"/>
        </w:tabs>
        <w:rPr>
          <w:rFonts w:ascii="Times New Roman" w:hAnsi="Times New Roman" w:cs="Times New Roman"/>
          <w:sz w:val="28"/>
          <w:szCs w:val="28"/>
        </w:rPr>
      </w:pPr>
    </w:p>
    <w:p w:rsidR="00683999" w:rsidRDefault="00683999" w:rsidP="0075126F">
      <w:pPr>
        <w:tabs>
          <w:tab w:val="left" w:pos="5412"/>
        </w:tabs>
        <w:rPr>
          <w:rFonts w:ascii="Times New Roman" w:hAnsi="Times New Roman" w:cs="Times New Roman"/>
          <w:sz w:val="28"/>
          <w:szCs w:val="28"/>
        </w:rPr>
      </w:pPr>
      <w:r w:rsidRPr="00683999">
        <w:rPr>
          <w:noProof/>
          <w:lang w:eastAsia="ru-RU"/>
        </w:rPr>
        <w:drawing>
          <wp:inline distT="0" distB="0" distL="0" distR="0">
            <wp:extent cx="6210300" cy="3657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0300" cy="3657600"/>
                    </a:xfrm>
                    <a:prstGeom prst="rect">
                      <a:avLst/>
                    </a:prstGeom>
                    <a:noFill/>
                    <a:ln>
                      <a:noFill/>
                    </a:ln>
                  </pic:spPr>
                </pic:pic>
              </a:graphicData>
            </a:graphic>
          </wp:inline>
        </w:drawing>
      </w:r>
    </w:p>
    <w:p w:rsidR="00683999" w:rsidRDefault="00683999" w:rsidP="0075126F">
      <w:pPr>
        <w:tabs>
          <w:tab w:val="left" w:pos="5412"/>
        </w:tabs>
        <w:rPr>
          <w:rFonts w:ascii="Times New Roman" w:hAnsi="Times New Roman" w:cs="Times New Roman"/>
          <w:sz w:val="28"/>
          <w:szCs w:val="28"/>
        </w:rPr>
      </w:pPr>
    </w:p>
    <w:p w:rsidR="00683999" w:rsidRDefault="00683999" w:rsidP="0075126F">
      <w:pPr>
        <w:tabs>
          <w:tab w:val="left" w:pos="5412"/>
        </w:tabs>
        <w:rPr>
          <w:rFonts w:ascii="Times New Roman" w:hAnsi="Times New Roman" w:cs="Times New Roman"/>
          <w:sz w:val="28"/>
          <w:szCs w:val="28"/>
        </w:rPr>
      </w:pPr>
    </w:p>
    <w:p w:rsidR="00E70B2D" w:rsidRDefault="00683999" w:rsidP="0075126F">
      <w:pPr>
        <w:tabs>
          <w:tab w:val="left" w:pos="5412"/>
        </w:tabs>
        <w:rPr>
          <w:rFonts w:ascii="Times New Roman" w:hAnsi="Times New Roman" w:cs="Times New Roman"/>
          <w:sz w:val="28"/>
          <w:szCs w:val="28"/>
        </w:rPr>
      </w:pPr>
      <w:r w:rsidRPr="00683999">
        <w:rPr>
          <w:noProof/>
          <w:lang w:eastAsia="ru-RU"/>
        </w:rPr>
        <w:drawing>
          <wp:inline distT="0" distB="0" distL="0" distR="0">
            <wp:extent cx="6210300" cy="2667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300" cy="2667000"/>
                    </a:xfrm>
                    <a:prstGeom prst="rect">
                      <a:avLst/>
                    </a:prstGeom>
                    <a:noFill/>
                    <a:ln>
                      <a:noFill/>
                    </a:ln>
                  </pic:spPr>
                </pic:pic>
              </a:graphicData>
            </a:graphic>
          </wp:inline>
        </w:drawing>
      </w:r>
    </w:p>
    <w:p w:rsidR="00162610" w:rsidRDefault="00162610" w:rsidP="0075126F">
      <w:pPr>
        <w:tabs>
          <w:tab w:val="left" w:pos="5412"/>
        </w:tabs>
        <w:rPr>
          <w:rFonts w:ascii="Times New Roman" w:hAnsi="Times New Roman" w:cs="Times New Roman"/>
          <w:sz w:val="28"/>
          <w:szCs w:val="28"/>
        </w:rPr>
      </w:pPr>
    </w:p>
    <w:p w:rsidR="00162610" w:rsidRDefault="00162610" w:rsidP="0075126F">
      <w:pPr>
        <w:tabs>
          <w:tab w:val="left" w:pos="5412"/>
        </w:tabs>
        <w:rPr>
          <w:rFonts w:ascii="Times New Roman" w:hAnsi="Times New Roman" w:cs="Times New Roman"/>
          <w:sz w:val="28"/>
          <w:szCs w:val="28"/>
        </w:rPr>
      </w:pPr>
    </w:p>
    <w:p w:rsidR="00B04886" w:rsidRDefault="00B04886" w:rsidP="0075126F">
      <w:pPr>
        <w:tabs>
          <w:tab w:val="left" w:pos="5412"/>
        </w:tabs>
        <w:rPr>
          <w:rFonts w:ascii="Times New Roman" w:hAnsi="Times New Roman" w:cs="Times New Roman"/>
          <w:sz w:val="28"/>
          <w:szCs w:val="28"/>
        </w:rPr>
      </w:pPr>
    </w:p>
    <w:p w:rsidR="005533FC" w:rsidRDefault="00B04886" w:rsidP="00B04886">
      <w:pPr>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5533FC" w:rsidRDefault="005533FC" w:rsidP="00B04886">
      <w:pPr>
        <w:spacing w:line="360" w:lineRule="auto"/>
        <w:jc w:val="right"/>
        <w:rPr>
          <w:rFonts w:ascii="Times New Roman" w:hAnsi="Times New Roman" w:cs="Times New Roman"/>
          <w:sz w:val="28"/>
          <w:szCs w:val="28"/>
        </w:rPr>
      </w:pPr>
    </w:p>
    <w:p w:rsidR="002667E2" w:rsidRDefault="002667E2" w:rsidP="00B04886">
      <w:pPr>
        <w:spacing w:line="360" w:lineRule="auto"/>
        <w:jc w:val="right"/>
        <w:rPr>
          <w:rFonts w:ascii="Times New Roman" w:hAnsi="Times New Roman" w:cs="Times New Roman"/>
          <w:sz w:val="28"/>
          <w:szCs w:val="28"/>
        </w:rPr>
      </w:pPr>
    </w:p>
    <w:p w:rsidR="002667E2" w:rsidRDefault="002667E2" w:rsidP="00B04886">
      <w:pPr>
        <w:spacing w:line="360" w:lineRule="auto"/>
        <w:jc w:val="right"/>
        <w:rPr>
          <w:rFonts w:ascii="Times New Roman" w:hAnsi="Times New Roman" w:cs="Times New Roman"/>
          <w:sz w:val="28"/>
          <w:szCs w:val="28"/>
        </w:rPr>
      </w:pPr>
    </w:p>
    <w:p w:rsidR="002667E2" w:rsidRDefault="002667E2" w:rsidP="00B04886">
      <w:pPr>
        <w:spacing w:line="360" w:lineRule="auto"/>
        <w:jc w:val="right"/>
        <w:rPr>
          <w:rFonts w:ascii="Times New Roman" w:hAnsi="Times New Roman" w:cs="Times New Roman"/>
          <w:sz w:val="28"/>
          <w:szCs w:val="28"/>
        </w:rPr>
      </w:pPr>
    </w:p>
    <w:p w:rsidR="00B04886" w:rsidRDefault="00B04886" w:rsidP="00B04886">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№9</w:t>
      </w:r>
    </w:p>
    <w:p w:rsidR="003A745A" w:rsidRDefault="003A745A" w:rsidP="003A745A">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B16686" w:rsidRDefault="00B16686" w:rsidP="00B16686">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16686" w:rsidRDefault="00B16686" w:rsidP="00B16686">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3A745A" w:rsidRDefault="003A745A" w:rsidP="003A745A">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B83FF6" w:rsidRDefault="00B83FF6" w:rsidP="003A745A">
      <w:pPr>
        <w:spacing w:line="360" w:lineRule="auto"/>
        <w:jc w:val="right"/>
        <w:rPr>
          <w:rFonts w:ascii="Times New Roman" w:hAnsi="Times New Roman" w:cs="Times New Roman"/>
          <w:sz w:val="28"/>
          <w:szCs w:val="28"/>
        </w:rPr>
      </w:pPr>
    </w:p>
    <w:p w:rsidR="00B83FF6" w:rsidRDefault="00B83FF6" w:rsidP="003A745A">
      <w:pPr>
        <w:spacing w:line="360" w:lineRule="auto"/>
        <w:jc w:val="right"/>
        <w:rPr>
          <w:rFonts w:ascii="Times New Roman" w:hAnsi="Times New Roman" w:cs="Times New Roman"/>
          <w:sz w:val="28"/>
          <w:szCs w:val="28"/>
        </w:rPr>
      </w:pPr>
    </w:p>
    <w:p w:rsidR="00B83FF6" w:rsidRDefault="00B83FF6" w:rsidP="003A745A">
      <w:pPr>
        <w:spacing w:line="360" w:lineRule="auto"/>
        <w:jc w:val="right"/>
        <w:rPr>
          <w:rFonts w:ascii="Times New Roman" w:hAnsi="Times New Roman" w:cs="Times New Roman"/>
          <w:sz w:val="28"/>
          <w:szCs w:val="28"/>
        </w:rPr>
      </w:pPr>
    </w:p>
    <w:p w:rsidR="003A745A" w:rsidRDefault="003A745A" w:rsidP="003A745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Перечень лиц, имеющих право получать денежные средства под отчет на приобретение товаров (работ, услуг) и прочие расходы.</w:t>
      </w:r>
    </w:p>
    <w:p w:rsidR="003A745A" w:rsidRDefault="003A745A" w:rsidP="003A745A">
      <w:pPr>
        <w:spacing w:line="360" w:lineRule="auto"/>
        <w:jc w:val="center"/>
        <w:rPr>
          <w:rFonts w:ascii="Times New Roman" w:hAnsi="Times New Roman" w:cs="Times New Roman"/>
          <w:b/>
          <w:sz w:val="28"/>
          <w:szCs w:val="28"/>
        </w:rPr>
      </w:pPr>
    </w:p>
    <w:p w:rsidR="003A745A" w:rsidRDefault="003A745A" w:rsidP="003A745A">
      <w:pPr>
        <w:spacing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5533FC">
        <w:rPr>
          <w:rFonts w:ascii="Times New Roman" w:hAnsi="Times New Roman" w:cs="Times New Roman"/>
          <w:sz w:val="28"/>
          <w:szCs w:val="28"/>
        </w:rPr>
        <w:t>Г</w:t>
      </w:r>
      <w:r>
        <w:rPr>
          <w:rFonts w:ascii="Times New Roman" w:hAnsi="Times New Roman" w:cs="Times New Roman"/>
          <w:sz w:val="28"/>
          <w:szCs w:val="28"/>
        </w:rPr>
        <w:t>лав</w:t>
      </w:r>
      <w:r w:rsidR="005533FC">
        <w:rPr>
          <w:rFonts w:ascii="Times New Roman" w:hAnsi="Times New Roman" w:cs="Times New Roman"/>
          <w:sz w:val="28"/>
          <w:szCs w:val="28"/>
        </w:rPr>
        <w:t>а</w:t>
      </w:r>
      <w:r>
        <w:rPr>
          <w:rFonts w:ascii="Times New Roman" w:hAnsi="Times New Roman" w:cs="Times New Roman"/>
          <w:sz w:val="28"/>
          <w:szCs w:val="28"/>
        </w:rPr>
        <w:t xml:space="preserve"> Администрации</w:t>
      </w:r>
    </w:p>
    <w:p w:rsidR="003A745A" w:rsidRDefault="003A745A" w:rsidP="003A745A">
      <w:pPr>
        <w:spacing w:line="360" w:lineRule="auto"/>
        <w:rPr>
          <w:rFonts w:ascii="Times New Roman" w:hAnsi="Times New Roman" w:cs="Times New Roman"/>
          <w:sz w:val="28"/>
          <w:szCs w:val="28"/>
        </w:rPr>
      </w:pPr>
      <w:r>
        <w:rPr>
          <w:rFonts w:ascii="Times New Roman" w:hAnsi="Times New Roman" w:cs="Times New Roman"/>
          <w:sz w:val="28"/>
          <w:szCs w:val="28"/>
        </w:rPr>
        <w:t>2.Специалисты Администрации</w:t>
      </w:r>
    </w:p>
    <w:p w:rsidR="003A745A" w:rsidRPr="003A745A" w:rsidRDefault="003A745A" w:rsidP="003A745A">
      <w:pPr>
        <w:spacing w:line="360" w:lineRule="auto"/>
        <w:rPr>
          <w:rFonts w:ascii="Times New Roman" w:hAnsi="Times New Roman" w:cs="Times New Roman"/>
          <w:sz w:val="28"/>
          <w:szCs w:val="28"/>
        </w:rPr>
      </w:pPr>
      <w:r>
        <w:rPr>
          <w:rFonts w:ascii="Times New Roman" w:hAnsi="Times New Roman" w:cs="Times New Roman"/>
          <w:sz w:val="28"/>
          <w:szCs w:val="28"/>
        </w:rPr>
        <w:t>3.Другие лица в соответствии с распоряжением главы Администрации, в том числе привлеченные по договорам гражданско-правового характера.</w:t>
      </w:r>
    </w:p>
    <w:p w:rsidR="003A745A" w:rsidRDefault="003A745A"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02687E" w:rsidRDefault="0002687E" w:rsidP="003A745A">
      <w:pPr>
        <w:tabs>
          <w:tab w:val="left" w:pos="7296"/>
        </w:tabs>
        <w:rPr>
          <w:rFonts w:ascii="Times New Roman" w:hAnsi="Times New Roman" w:cs="Times New Roman"/>
          <w:sz w:val="28"/>
          <w:szCs w:val="28"/>
        </w:rPr>
      </w:pPr>
    </w:p>
    <w:p w:rsidR="00EA212E" w:rsidRDefault="00EA212E"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162610" w:rsidRDefault="00162610" w:rsidP="003A745A">
      <w:pPr>
        <w:tabs>
          <w:tab w:val="left" w:pos="7296"/>
        </w:tabs>
        <w:rPr>
          <w:rFonts w:ascii="Times New Roman" w:hAnsi="Times New Roman" w:cs="Times New Roman"/>
          <w:sz w:val="28"/>
          <w:szCs w:val="28"/>
        </w:rPr>
      </w:pPr>
    </w:p>
    <w:p w:rsidR="00E70B2D" w:rsidRDefault="00E70B2D" w:rsidP="003A745A">
      <w:pPr>
        <w:tabs>
          <w:tab w:val="left" w:pos="7296"/>
        </w:tabs>
        <w:rPr>
          <w:rFonts w:ascii="Times New Roman" w:hAnsi="Times New Roman" w:cs="Times New Roman"/>
          <w:sz w:val="28"/>
          <w:szCs w:val="28"/>
        </w:rPr>
      </w:pPr>
    </w:p>
    <w:p w:rsidR="005533FC" w:rsidRDefault="005533FC" w:rsidP="0002687E">
      <w:pPr>
        <w:spacing w:line="360" w:lineRule="auto"/>
        <w:jc w:val="right"/>
        <w:rPr>
          <w:rFonts w:ascii="Times New Roman" w:hAnsi="Times New Roman" w:cs="Times New Roman"/>
          <w:sz w:val="28"/>
          <w:szCs w:val="28"/>
        </w:rPr>
      </w:pPr>
    </w:p>
    <w:p w:rsidR="005533FC" w:rsidRDefault="005533FC" w:rsidP="0002687E">
      <w:pPr>
        <w:spacing w:line="360" w:lineRule="auto"/>
        <w:jc w:val="right"/>
        <w:rPr>
          <w:rFonts w:ascii="Times New Roman" w:hAnsi="Times New Roman" w:cs="Times New Roman"/>
          <w:sz w:val="28"/>
          <w:szCs w:val="28"/>
        </w:rPr>
      </w:pPr>
    </w:p>
    <w:p w:rsidR="00B16686" w:rsidRDefault="0002687E" w:rsidP="0002687E">
      <w:pPr>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B16686" w:rsidRDefault="00B16686" w:rsidP="0002687E">
      <w:pPr>
        <w:spacing w:line="360" w:lineRule="auto"/>
        <w:jc w:val="right"/>
        <w:rPr>
          <w:rFonts w:ascii="Times New Roman" w:hAnsi="Times New Roman" w:cs="Times New Roman"/>
          <w:sz w:val="28"/>
          <w:szCs w:val="28"/>
        </w:rPr>
      </w:pPr>
    </w:p>
    <w:p w:rsidR="0002687E" w:rsidRDefault="0002687E" w:rsidP="0002687E">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B04886">
        <w:rPr>
          <w:rFonts w:ascii="Times New Roman" w:hAnsi="Times New Roman" w:cs="Times New Roman"/>
          <w:sz w:val="28"/>
          <w:szCs w:val="28"/>
        </w:rPr>
        <w:t>10</w:t>
      </w:r>
    </w:p>
    <w:p w:rsidR="0002687E" w:rsidRDefault="0002687E" w:rsidP="0002687E">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B16686" w:rsidRDefault="00B16686" w:rsidP="00B16686">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16686" w:rsidRDefault="00B16686" w:rsidP="00B16686">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02687E" w:rsidRDefault="0002687E" w:rsidP="0002687E">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02687E" w:rsidRDefault="0002687E" w:rsidP="0002687E">
      <w:pPr>
        <w:tabs>
          <w:tab w:val="left" w:pos="7296"/>
        </w:tabs>
        <w:rPr>
          <w:rFonts w:ascii="Times New Roman" w:hAnsi="Times New Roman" w:cs="Times New Roman"/>
          <w:sz w:val="28"/>
          <w:szCs w:val="28"/>
        </w:rPr>
      </w:pPr>
    </w:p>
    <w:p w:rsidR="0002687E" w:rsidRPr="005C4105" w:rsidRDefault="0002687E" w:rsidP="0002687E">
      <w:pPr>
        <w:tabs>
          <w:tab w:val="left" w:pos="7296"/>
        </w:tabs>
        <w:jc w:val="center"/>
        <w:rPr>
          <w:rFonts w:ascii="Times New Roman" w:hAnsi="Times New Roman" w:cs="Times New Roman"/>
          <w:b/>
          <w:sz w:val="24"/>
          <w:szCs w:val="24"/>
        </w:rPr>
      </w:pPr>
      <w:r w:rsidRPr="005C4105">
        <w:rPr>
          <w:rFonts w:ascii="Times New Roman" w:hAnsi="Times New Roman" w:cs="Times New Roman"/>
          <w:b/>
          <w:sz w:val="24"/>
          <w:szCs w:val="24"/>
        </w:rPr>
        <w:t>Форма путевого листа легкового автомобиля</w:t>
      </w:r>
    </w:p>
    <w:p w:rsidR="0002687E" w:rsidRDefault="0002687E" w:rsidP="003A745A">
      <w:pPr>
        <w:tabs>
          <w:tab w:val="left" w:pos="7296"/>
        </w:tabs>
      </w:pPr>
    </w:p>
    <w:p w:rsidR="0002687E" w:rsidRDefault="00231247" w:rsidP="0002687E">
      <w:pPr>
        <w:rPr>
          <w:rFonts w:ascii="Times New Roman" w:hAnsi="Times New Roman" w:cs="Times New Roman"/>
          <w:sz w:val="28"/>
          <w:szCs w:val="28"/>
        </w:rPr>
      </w:pPr>
      <w:r w:rsidRPr="00231247">
        <w:rPr>
          <w:noProof/>
          <w:lang w:eastAsia="ru-RU"/>
        </w:rPr>
        <w:drawing>
          <wp:inline distT="0" distB="0" distL="0" distR="0">
            <wp:extent cx="6480810" cy="9500333"/>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9500333"/>
                    </a:xfrm>
                    <a:prstGeom prst="rect">
                      <a:avLst/>
                    </a:prstGeom>
                    <a:noFill/>
                    <a:ln>
                      <a:noFill/>
                    </a:ln>
                  </pic:spPr>
                </pic:pic>
              </a:graphicData>
            </a:graphic>
          </wp:inline>
        </w:drawing>
      </w:r>
    </w:p>
    <w:p w:rsidR="0002687E" w:rsidRDefault="0002687E" w:rsidP="0002687E">
      <w:pPr>
        <w:jc w:val="right"/>
        <w:rPr>
          <w:rFonts w:ascii="Times New Roman" w:hAnsi="Times New Roman" w:cs="Times New Roman"/>
          <w:sz w:val="28"/>
          <w:szCs w:val="28"/>
        </w:rPr>
      </w:pPr>
    </w:p>
    <w:p w:rsidR="0002687E" w:rsidRPr="0002687E" w:rsidRDefault="0002687E" w:rsidP="0002687E">
      <w:pPr>
        <w:jc w:val="right"/>
        <w:rPr>
          <w:rFonts w:ascii="Times New Roman" w:hAnsi="Times New Roman" w:cs="Times New Roman"/>
          <w:sz w:val="28"/>
          <w:szCs w:val="28"/>
        </w:rPr>
      </w:pPr>
    </w:p>
    <w:p w:rsidR="00434A18" w:rsidRDefault="00434A18" w:rsidP="0002687E"/>
    <w:p w:rsidR="00434A18" w:rsidRDefault="00434A18" w:rsidP="0002687E"/>
    <w:p w:rsidR="00434A18" w:rsidRDefault="00434A18" w:rsidP="0002687E">
      <w:pPr>
        <w:rPr>
          <w:noProof/>
          <w:lang w:eastAsia="ru-RU"/>
        </w:rPr>
      </w:pPr>
    </w:p>
    <w:p w:rsidR="005C4105" w:rsidRDefault="005C4105" w:rsidP="00434A18">
      <w:pPr>
        <w:tabs>
          <w:tab w:val="left" w:pos="2592"/>
        </w:tabs>
        <w:rPr>
          <w:rFonts w:ascii="Times New Roman" w:hAnsi="Times New Roman" w:cs="Times New Roman"/>
          <w:sz w:val="28"/>
          <w:szCs w:val="28"/>
        </w:rPr>
      </w:pPr>
    </w:p>
    <w:p w:rsidR="00434A18" w:rsidRDefault="00434A18" w:rsidP="00434A18">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B04886">
        <w:rPr>
          <w:rFonts w:ascii="Times New Roman" w:hAnsi="Times New Roman" w:cs="Times New Roman"/>
          <w:sz w:val="28"/>
          <w:szCs w:val="28"/>
        </w:rPr>
        <w:t>11</w:t>
      </w:r>
    </w:p>
    <w:p w:rsidR="00434A18" w:rsidRDefault="00434A18" w:rsidP="00434A18">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231247" w:rsidRDefault="00231247" w:rsidP="00231247">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231247" w:rsidRDefault="00231247" w:rsidP="00231247">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434A18" w:rsidRDefault="00434A18" w:rsidP="00434A18">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434A18" w:rsidRDefault="00434A18" w:rsidP="00434A18">
      <w:pPr>
        <w:tabs>
          <w:tab w:val="left" w:pos="2592"/>
        </w:tabs>
        <w:rPr>
          <w:rFonts w:ascii="Times New Roman" w:hAnsi="Times New Roman" w:cs="Times New Roman"/>
          <w:sz w:val="28"/>
          <w:szCs w:val="28"/>
        </w:rPr>
      </w:pPr>
    </w:p>
    <w:p w:rsidR="00434A18" w:rsidRDefault="00434A18" w:rsidP="00434A18">
      <w:pPr>
        <w:tabs>
          <w:tab w:val="left" w:pos="2592"/>
        </w:tabs>
        <w:rPr>
          <w:rFonts w:ascii="Times New Roman" w:hAnsi="Times New Roman" w:cs="Times New Roman"/>
          <w:sz w:val="28"/>
          <w:szCs w:val="28"/>
        </w:rPr>
      </w:pPr>
    </w:p>
    <w:p w:rsidR="00434A18" w:rsidRDefault="00434A18" w:rsidP="00434A18">
      <w:pPr>
        <w:tabs>
          <w:tab w:val="left" w:pos="2592"/>
        </w:tabs>
        <w:rPr>
          <w:rFonts w:ascii="Times New Roman" w:hAnsi="Times New Roman" w:cs="Times New Roman"/>
          <w:sz w:val="28"/>
          <w:szCs w:val="28"/>
        </w:rPr>
      </w:pPr>
    </w:p>
    <w:p w:rsidR="00434A18" w:rsidRDefault="00082A13" w:rsidP="00434A18">
      <w:pPr>
        <w:tabs>
          <w:tab w:val="left" w:pos="2592"/>
        </w:tabs>
        <w:rPr>
          <w:rFonts w:ascii="Times New Roman" w:hAnsi="Times New Roman" w:cs="Times New Roman"/>
          <w:sz w:val="28"/>
          <w:szCs w:val="28"/>
        </w:rPr>
      </w:pPr>
      <w:r w:rsidRPr="00082A13">
        <w:rPr>
          <w:noProof/>
          <w:lang w:eastAsia="ru-RU"/>
        </w:rPr>
        <w:drawing>
          <wp:inline distT="0" distB="0" distL="0" distR="0">
            <wp:extent cx="6480810" cy="4086796"/>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810" cy="4086796"/>
                    </a:xfrm>
                    <a:prstGeom prst="rect">
                      <a:avLst/>
                    </a:prstGeom>
                    <a:noFill/>
                    <a:ln>
                      <a:noFill/>
                    </a:ln>
                  </pic:spPr>
                </pic:pic>
              </a:graphicData>
            </a:graphic>
          </wp:inline>
        </w:drawing>
      </w:r>
    </w:p>
    <w:p w:rsidR="00434A18" w:rsidRDefault="00434A18" w:rsidP="00434A18">
      <w:pPr>
        <w:tabs>
          <w:tab w:val="left" w:pos="2592"/>
        </w:tabs>
        <w:rPr>
          <w:rFonts w:ascii="Times New Roman" w:hAnsi="Times New Roman" w:cs="Times New Roman"/>
          <w:sz w:val="28"/>
          <w:szCs w:val="28"/>
        </w:rPr>
      </w:pPr>
    </w:p>
    <w:p w:rsidR="005B171F" w:rsidRDefault="005B171F"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5C4105" w:rsidRDefault="005C4105" w:rsidP="00434A18">
      <w:pPr>
        <w:rPr>
          <w:rFonts w:ascii="Times New Roman" w:hAnsi="Times New Roman" w:cs="Times New Roman"/>
          <w:noProof/>
          <w:sz w:val="28"/>
          <w:szCs w:val="28"/>
          <w:lang w:eastAsia="ru-RU"/>
        </w:rPr>
      </w:pPr>
    </w:p>
    <w:p w:rsidR="003C13C0" w:rsidRDefault="003C13C0" w:rsidP="005B171F">
      <w:pPr>
        <w:spacing w:line="360" w:lineRule="auto"/>
        <w:jc w:val="right"/>
        <w:rPr>
          <w:rFonts w:ascii="Times New Roman" w:hAnsi="Times New Roman" w:cs="Times New Roman"/>
          <w:sz w:val="28"/>
          <w:szCs w:val="28"/>
        </w:rPr>
      </w:pP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w:t>
      </w:r>
      <w:r w:rsidR="00B04886">
        <w:rPr>
          <w:rFonts w:ascii="Times New Roman" w:hAnsi="Times New Roman" w:cs="Times New Roman"/>
          <w:sz w:val="28"/>
          <w:szCs w:val="28"/>
        </w:rPr>
        <w:t>12</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A12B14" w:rsidRDefault="00A12B14" w:rsidP="00A12B14">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A12B14" w:rsidRDefault="00A12B14" w:rsidP="00A12B14">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5B171F" w:rsidRDefault="005B171F" w:rsidP="005B171F">
      <w:pPr>
        <w:tabs>
          <w:tab w:val="left" w:pos="6948"/>
        </w:tabs>
        <w:rPr>
          <w:rFonts w:ascii="Times New Roman" w:hAnsi="Times New Roman" w:cs="Times New Roman"/>
          <w:sz w:val="28"/>
          <w:szCs w:val="28"/>
        </w:rPr>
      </w:pPr>
    </w:p>
    <w:p w:rsidR="005B171F" w:rsidRDefault="005B171F" w:rsidP="005B171F">
      <w:pPr>
        <w:tabs>
          <w:tab w:val="left" w:pos="6948"/>
        </w:tabs>
        <w:rPr>
          <w:rFonts w:ascii="Times New Roman" w:hAnsi="Times New Roman" w:cs="Times New Roman"/>
          <w:sz w:val="28"/>
          <w:szCs w:val="28"/>
        </w:rPr>
      </w:pPr>
    </w:p>
    <w:p w:rsidR="005B171F" w:rsidRDefault="005B171F" w:rsidP="005B171F">
      <w:pPr>
        <w:tabs>
          <w:tab w:val="left" w:pos="6948"/>
        </w:tabs>
        <w:rPr>
          <w:rFonts w:ascii="Times New Roman" w:hAnsi="Times New Roman" w:cs="Times New Roman"/>
          <w:sz w:val="28"/>
          <w:szCs w:val="28"/>
        </w:rPr>
      </w:pPr>
    </w:p>
    <w:p w:rsidR="005B171F" w:rsidRDefault="00A12B14" w:rsidP="005B171F">
      <w:pPr>
        <w:tabs>
          <w:tab w:val="left" w:pos="6948"/>
        </w:tabs>
        <w:rPr>
          <w:rFonts w:ascii="Times New Roman" w:hAnsi="Times New Roman" w:cs="Times New Roman"/>
          <w:sz w:val="28"/>
          <w:szCs w:val="28"/>
        </w:rPr>
      </w:pPr>
      <w:r w:rsidRPr="00A12B14">
        <w:rPr>
          <w:noProof/>
          <w:lang w:eastAsia="ru-RU"/>
        </w:rPr>
        <w:drawing>
          <wp:inline distT="0" distB="0" distL="0" distR="0">
            <wp:extent cx="6480810" cy="621813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0810" cy="6218139"/>
                    </a:xfrm>
                    <a:prstGeom prst="rect">
                      <a:avLst/>
                    </a:prstGeom>
                    <a:noFill/>
                    <a:ln>
                      <a:noFill/>
                    </a:ln>
                  </pic:spPr>
                </pic:pic>
              </a:graphicData>
            </a:graphic>
          </wp:inline>
        </w:drawing>
      </w:r>
    </w:p>
    <w:p w:rsidR="005B171F" w:rsidRDefault="005B171F" w:rsidP="005B171F">
      <w:pPr>
        <w:rPr>
          <w:rFonts w:ascii="Times New Roman" w:hAnsi="Times New Roman" w:cs="Times New Roman"/>
          <w:sz w:val="28"/>
          <w:szCs w:val="28"/>
        </w:rPr>
      </w:pPr>
    </w:p>
    <w:p w:rsid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Pr="005B171F" w:rsidRDefault="005B171F" w:rsidP="005B171F">
      <w:pPr>
        <w:rPr>
          <w:rFonts w:ascii="Times New Roman" w:hAnsi="Times New Roman" w:cs="Times New Roman"/>
          <w:sz w:val="28"/>
          <w:szCs w:val="28"/>
        </w:rPr>
      </w:pPr>
    </w:p>
    <w:p w:rsidR="005B171F" w:rsidRDefault="005C4105"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П</w:t>
      </w:r>
      <w:r w:rsidR="005B171F">
        <w:rPr>
          <w:rFonts w:ascii="Times New Roman" w:hAnsi="Times New Roman" w:cs="Times New Roman"/>
          <w:sz w:val="28"/>
          <w:szCs w:val="28"/>
        </w:rPr>
        <w:t>риложение №</w:t>
      </w:r>
      <w:r w:rsidR="00B04886">
        <w:rPr>
          <w:rFonts w:ascii="Times New Roman" w:hAnsi="Times New Roman" w:cs="Times New Roman"/>
          <w:sz w:val="28"/>
          <w:szCs w:val="28"/>
        </w:rPr>
        <w:t>13</w:t>
      </w:r>
    </w:p>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74691D" w:rsidRDefault="0074691D" w:rsidP="0074691D">
      <w:pPr>
        <w:spacing w:line="360" w:lineRule="auto"/>
        <w:jc w:val="right"/>
        <w:rPr>
          <w:rFonts w:ascii="Times New Roman" w:hAnsi="Times New Roman" w:cs="Times New Roman"/>
          <w:sz w:val="28"/>
          <w:szCs w:val="28"/>
        </w:rPr>
      </w:pPr>
      <w:bookmarkStart w:id="8" w:name="_Hlk100690532"/>
      <w:r>
        <w:rPr>
          <w:rFonts w:ascii="Times New Roman" w:hAnsi="Times New Roman" w:cs="Times New Roman"/>
          <w:sz w:val="28"/>
          <w:szCs w:val="28"/>
        </w:rPr>
        <w:t>муниципального образования</w:t>
      </w:r>
    </w:p>
    <w:p w:rsidR="0074691D" w:rsidRDefault="0074691D" w:rsidP="0074691D">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bookmarkEnd w:id="8"/>
    <w:p w:rsidR="005B171F" w:rsidRDefault="005B171F" w:rsidP="005B171F">
      <w:pPr>
        <w:spacing w:line="360" w:lineRule="auto"/>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(бюджетного) учета</w:t>
      </w:r>
    </w:p>
    <w:p w:rsidR="005B171F" w:rsidRDefault="005B171F" w:rsidP="005B171F">
      <w:pPr>
        <w:tabs>
          <w:tab w:val="left" w:pos="6924"/>
        </w:tabs>
        <w:rPr>
          <w:rFonts w:ascii="Times New Roman" w:hAnsi="Times New Roman" w:cs="Times New Roman"/>
          <w:sz w:val="28"/>
          <w:szCs w:val="28"/>
        </w:rPr>
      </w:pPr>
    </w:p>
    <w:p w:rsidR="005B171F" w:rsidRDefault="005B171F" w:rsidP="005B171F">
      <w:pPr>
        <w:tabs>
          <w:tab w:val="left" w:pos="6924"/>
        </w:tabs>
        <w:rPr>
          <w:rFonts w:ascii="Times New Roman" w:hAnsi="Times New Roman" w:cs="Times New Roman"/>
          <w:sz w:val="28"/>
          <w:szCs w:val="28"/>
        </w:rPr>
      </w:pPr>
    </w:p>
    <w:p w:rsidR="005B171F" w:rsidRDefault="0074691D" w:rsidP="005B171F">
      <w:pPr>
        <w:tabs>
          <w:tab w:val="left" w:pos="6924"/>
        </w:tabs>
        <w:rPr>
          <w:rFonts w:ascii="Times New Roman" w:hAnsi="Times New Roman" w:cs="Times New Roman"/>
          <w:sz w:val="28"/>
          <w:szCs w:val="28"/>
        </w:rPr>
      </w:pPr>
      <w:r w:rsidRPr="0074691D">
        <w:rPr>
          <w:noProof/>
          <w:lang w:eastAsia="ru-RU"/>
        </w:rPr>
        <w:drawing>
          <wp:inline distT="0" distB="0" distL="0" distR="0">
            <wp:extent cx="6480810" cy="380619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80810" cy="3806190"/>
                    </a:xfrm>
                    <a:prstGeom prst="rect">
                      <a:avLst/>
                    </a:prstGeom>
                    <a:noFill/>
                    <a:ln>
                      <a:noFill/>
                    </a:ln>
                  </pic:spPr>
                </pic:pic>
              </a:graphicData>
            </a:graphic>
          </wp:inline>
        </w:drawing>
      </w:r>
    </w:p>
    <w:p w:rsidR="005B171F" w:rsidRDefault="005B171F" w:rsidP="005B171F">
      <w:pPr>
        <w:tabs>
          <w:tab w:val="left" w:pos="6924"/>
        </w:tabs>
        <w:rPr>
          <w:rFonts w:ascii="Times New Roman" w:hAnsi="Times New Roman" w:cs="Times New Roman"/>
          <w:sz w:val="28"/>
          <w:szCs w:val="28"/>
        </w:rPr>
      </w:pPr>
    </w:p>
    <w:p w:rsidR="005B171F" w:rsidRDefault="005B171F" w:rsidP="005B171F">
      <w:pPr>
        <w:tabs>
          <w:tab w:val="left" w:pos="8664"/>
        </w:tabs>
        <w:rPr>
          <w:rFonts w:ascii="Times New Roman" w:hAnsi="Times New Roman" w:cs="Times New Roman"/>
          <w:sz w:val="28"/>
          <w:szCs w:val="28"/>
        </w:rPr>
      </w:pPr>
    </w:p>
    <w:p w:rsidR="009E696E" w:rsidRDefault="009E696E" w:rsidP="005B171F">
      <w:pPr>
        <w:tabs>
          <w:tab w:val="left" w:pos="8664"/>
        </w:tabs>
        <w:rPr>
          <w:rFonts w:ascii="Times New Roman" w:hAnsi="Times New Roman" w:cs="Times New Roman"/>
          <w:sz w:val="28"/>
          <w:szCs w:val="28"/>
        </w:rPr>
      </w:pPr>
    </w:p>
    <w:p w:rsidR="009E696E" w:rsidRDefault="009E696E" w:rsidP="009E696E">
      <w:pPr>
        <w:rPr>
          <w:rFonts w:ascii="Times New Roman" w:hAnsi="Times New Roman" w:cs="Times New Roman"/>
          <w:sz w:val="28"/>
          <w:szCs w:val="28"/>
        </w:rPr>
      </w:pPr>
    </w:p>
    <w:p w:rsidR="009E696E" w:rsidRDefault="009E696E" w:rsidP="009E696E">
      <w:pPr>
        <w:tabs>
          <w:tab w:val="left" w:pos="8952"/>
        </w:tabs>
        <w:rPr>
          <w:rFonts w:ascii="Times New Roman" w:hAnsi="Times New Roman" w:cs="Times New Roman"/>
          <w:sz w:val="28"/>
          <w:szCs w:val="28"/>
        </w:rPr>
      </w:pPr>
      <w:r>
        <w:rPr>
          <w:rFonts w:ascii="Times New Roman" w:hAnsi="Times New Roman" w:cs="Times New Roman"/>
          <w:sz w:val="28"/>
          <w:szCs w:val="28"/>
        </w:rPr>
        <w:tab/>
      </w:r>
    </w:p>
    <w:p w:rsidR="009E696E" w:rsidRDefault="009E696E" w:rsidP="009E696E">
      <w:pPr>
        <w:tabs>
          <w:tab w:val="left" w:pos="8952"/>
        </w:tabs>
        <w:rPr>
          <w:rFonts w:ascii="Times New Roman" w:hAnsi="Times New Roman" w:cs="Times New Roman"/>
          <w:sz w:val="28"/>
          <w:szCs w:val="28"/>
        </w:rPr>
      </w:pPr>
    </w:p>
    <w:p w:rsidR="003C13C0" w:rsidRDefault="003C13C0" w:rsidP="009E696E">
      <w:pPr>
        <w:tabs>
          <w:tab w:val="left" w:pos="8952"/>
        </w:tabs>
        <w:rPr>
          <w:rFonts w:ascii="Times New Roman" w:hAnsi="Times New Roman" w:cs="Times New Roman"/>
          <w:sz w:val="28"/>
          <w:szCs w:val="28"/>
        </w:rPr>
      </w:pPr>
    </w:p>
    <w:p w:rsidR="003C13C0" w:rsidRDefault="003C13C0" w:rsidP="009E696E">
      <w:pPr>
        <w:tabs>
          <w:tab w:val="left" w:pos="8952"/>
        </w:tabs>
        <w:rPr>
          <w:rFonts w:ascii="Times New Roman" w:hAnsi="Times New Roman" w:cs="Times New Roman"/>
          <w:sz w:val="28"/>
          <w:szCs w:val="28"/>
        </w:rPr>
      </w:pPr>
    </w:p>
    <w:p w:rsidR="003C13C0" w:rsidRDefault="003C13C0"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5C4105" w:rsidRDefault="005C4105" w:rsidP="009E696E">
      <w:pPr>
        <w:tabs>
          <w:tab w:val="left" w:pos="8952"/>
        </w:tabs>
        <w:rPr>
          <w:rFonts w:ascii="Times New Roman" w:hAnsi="Times New Roman" w:cs="Times New Roman"/>
          <w:sz w:val="28"/>
          <w:szCs w:val="28"/>
        </w:rPr>
      </w:pPr>
    </w:p>
    <w:p w:rsidR="009E696E" w:rsidRDefault="009E696E" w:rsidP="009E696E">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№14</w:t>
      </w:r>
    </w:p>
    <w:p w:rsidR="009E696E" w:rsidRDefault="009E696E" w:rsidP="009E696E">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BA1E0F" w:rsidRDefault="00BA1E0F" w:rsidP="00BA1E0F">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A1E0F" w:rsidRDefault="00BA1E0F" w:rsidP="00BA1E0F">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9E696E" w:rsidRDefault="009E696E" w:rsidP="00BA1E0F">
      <w:pPr>
        <w:tabs>
          <w:tab w:val="left" w:pos="6156"/>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9E696E" w:rsidRDefault="009E696E" w:rsidP="009E696E">
      <w:pPr>
        <w:tabs>
          <w:tab w:val="left" w:pos="6156"/>
        </w:tabs>
        <w:rPr>
          <w:rFonts w:ascii="Times New Roman" w:hAnsi="Times New Roman" w:cs="Times New Roman"/>
          <w:sz w:val="28"/>
          <w:szCs w:val="28"/>
        </w:rPr>
      </w:pPr>
    </w:p>
    <w:p w:rsidR="009E696E" w:rsidRDefault="009E696E" w:rsidP="009E696E">
      <w:pPr>
        <w:tabs>
          <w:tab w:val="left" w:pos="6156"/>
        </w:tabs>
        <w:jc w:val="center"/>
        <w:rPr>
          <w:rFonts w:ascii="Times New Roman" w:hAnsi="Times New Roman" w:cs="Times New Roman"/>
          <w:b/>
          <w:sz w:val="40"/>
          <w:szCs w:val="40"/>
        </w:rPr>
      </w:pPr>
      <w:r w:rsidRPr="009E696E">
        <w:rPr>
          <w:rFonts w:ascii="Times New Roman" w:hAnsi="Times New Roman" w:cs="Times New Roman"/>
          <w:b/>
          <w:sz w:val="40"/>
          <w:szCs w:val="40"/>
        </w:rPr>
        <w:t>Положение о служебных командировках.</w:t>
      </w:r>
    </w:p>
    <w:p w:rsidR="009E696E" w:rsidRDefault="009E696E" w:rsidP="009E696E">
      <w:pPr>
        <w:tabs>
          <w:tab w:val="left" w:pos="6156"/>
        </w:tabs>
        <w:jc w:val="both"/>
        <w:rPr>
          <w:rFonts w:ascii="Times New Roman" w:hAnsi="Times New Roman" w:cs="Times New Roman"/>
          <w:sz w:val="28"/>
          <w:szCs w:val="28"/>
        </w:rPr>
      </w:pPr>
    </w:p>
    <w:p w:rsidR="007276D7" w:rsidRPr="00862AAD" w:rsidRDefault="007276D7" w:rsidP="007276D7">
      <w:pPr>
        <w:pStyle w:val="ConsPlusNormal"/>
        <w:ind w:firstLine="540"/>
        <w:jc w:val="both"/>
        <w:rPr>
          <w:rFonts w:ascii="Times New Roman" w:hAnsi="Times New Roman" w:cs="Times New Roman"/>
          <w:sz w:val="28"/>
          <w:szCs w:val="28"/>
        </w:rPr>
      </w:pPr>
      <w:r w:rsidRPr="00862AAD">
        <w:rPr>
          <w:rFonts w:ascii="Times New Roman" w:hAnsi="Times New Roman" w:cs="Times New Roman"/>
          <w:sz w:val="28"/>
          <w:szCs w:val="28"/>
        </w:rPr>
        <w:t>1. Настоящее Положение определяет особенности порядка направления работников в служебные командировки</w:t>
      </w:r>
      <w:r w:rsidR="00862AAD" w:rsidRPr="00862AAD">
        <w:rPr>
          <w:rFonts w:ascii="Times New Roman" w:hAnsi="Times New Roman" w:cs="Times New Roman"/>
          <w:sz w:val="28"/>
          <w:szCs w:val="28"/>
        </w:rPr>
        <w:t>,</w:t>
      </w:r>
      <w:r w:rsidRPr="00862AAD">
        <w:rPr>
          <w:rFonts w:ascii="Times New Roman" w:hAnsi="Times New Roman" w:cs="Times New Roman"/>
          <w:sz w:val="28"/>
          <w:szCs w:val="28"/>
        </w:rPr>
        <w:t xml:space="preserve"> как на территории Российской Федерации, так и на территории иностранных государств</w:t>
      </w:r>
      <w:r w:rsidR="00862AAD" w:rsidRPr="00862AAD">
        <w:rPr>
          <w:rFonts w:ascii="Times New Roman" w:hAnsi="Times New Roman" w:cs="Times New Roman"/>
          <w:sz w:val="28"/>
          <w:szCs w:val="28"/>
        </w:rPr>
        <w:t>,</w:t>
      </w:r>
      <w:r w:rsidRPr="00862AAD">
        <w:rPr>
          <w:rFonts w:ascii="Times New Roman" w:hAnsi="Times New Roman" w:cs="Times New Roman"/>
          <w:sz w:val="28"/>
          <w:szCs w:val="28"/>
        </w:rPr>
        <w:t xml:space="preserve"> в соответствии со </w:t>
      </w:r>
      <w:hyperlink r:id="rId25" w:history="1">
        <w:r w:rsidRPr="00FD0292">
          <w:rPr>
            <w:rFonts w:ascii="Times New Roman" w:hAnsi="Times New Roman" w:cs="Times New Roman"/>
            <w:color w:val="000000" w:themeColor="text1"/>
            <w:sz w:val="28"/>
            <w:szCs w:val="28"/>
          </w:rPr>
          <w:t>ст. ст. 166</w:t>
        </w:r>
      </w:hyperlink>
      <w:r w:rsidRPr="00FD0292">
        <w:rPr>
          <w:rFonts w:ascii="Times New Roman" w:hAnsi="Times New Roman" w:cs="Times New Roman"/>
          <w:color w:val="000000" w:themeColor="text1"/>
          <w:sz w:val="28"/>
          <w:szCs w:val="28"/>
        </w:rPr>
        <w:t xml:space="preserve"> - </w:t>
      </w:r>
      <w:hyperlink r:id="rId26" w:history="1">
        <w:r w:rsidRPr="00FD0292">
          <w:rPr>
            <w:rFonts w:ascii="Times New Roman" w:hAnsi="Times New Roman" w:cs="Times New Roman"/>
            <w:color w:val="000000" w:themeColor="text1"/>
            <w:sz w:val="28"/>
            <w:szCs w:val="28"/>
          </w:rPr>
          <w:t>168</w:t>
        </w:r>
      </w:hyperlink>
      <w:r w:rsidRPr="00862AAD">
        <w:rPr>
          <w:rFonts w:ascii="Times New Roman" w:hAnsi="Times New Roman" w:cs="Times New Roman"/>
          <w:sz w:val="28"/>
          <w:szCs w:val="28"/>
        </w:rPr>
        <w:t xml:space="preserve"> ТК РФ и </w:t>
      </w:r>
      <w:hyperlink r:id="rId27" w:history="1">
        <w:r w:rsidRPr="00FD0292">
          <w:rPr>
            <w:rFonts w:ascii="Times New Roman" w:hAnsi="Times New Roman" w:cs="Times New Roman"/>
            <w:color w:val="000000" w:themeColor="text1"/>
            <w:sz w:val="28"/>
            <w:szCs w:val="28"/>
          </w:rPr>
          <w:t>Постановлением</w:t>
        </w:r>
      </w:hyperlink>
      <w:r w:rsidRPr="00862AAD">
        <w:rPr>
          <w:rFonts w:ascii="Times New Roman" w:hAnsi="Times New Roman" w:cs="Times New Roman"/>
          <w:sz w:val="28"/>
          <w:szCs w:val="28"/>
        </w:rPr>
        <w:t xml:space="preserve"> Правительства РФ от 13.10.2008 N 749. «Об особенностях направления работников в служебные командировки», Постановлением Губернатора Волгоградской области от </w:t>
      </w:r>
      <w:r w:rsidR="00862AAD" w:rsidRPr="00862AAD">
        <w:rPr>
          <w:rFonts w:ascii="Times New Roman" w:hAnsi="Times New Roman" w:cs="Times New Roman"/>
          <w:sz w:val="28"/>
          <w:szCs w:val="28"/>
        </w:rPr>
        <w:t>30.03.2015г. №266 «Об утверждении Положения о командировании гражданских служащих Волгоградской области»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2. При оформлении командировок используются унифицированные формы кадровых документов, утвержденные Постановлением Госкомстата России от 05.01.2004 </w:t>
      </w:r>
      <w:r w:rsidR="00862AAD" w:rsidRPr="00862AAD">
        <w:rPr>
          <w:rFonts w:ascii="Times New Roman" w:eastAsiaTheme="minorEastAsia" w:hAnsi="Times New Roman" w:cs="Times New Roman"/>
          <w:sz w:val="28"/>
          <w:szCs w:val="28"/>
          <w:lang w:eastAsia="ru-RU"/>
        </w:rPr>
        <w:t>№</w:t>
      </w:r>
      <w:r w:rsidRPr="007276D7">
        <w:rPr>
          <w:rFonts w:ascii="Times New Roman" w:eastAsiaTheme="minorEastAsia" w:hAnsi="Times New Roman" w:cs="Times New Roman"/>
          <w:sz w:val="28"/>
          <w:szCs w:val="28"/>
          <w:lang w:eastAsia="ru-RU"/>
        </w:rPr>
        <w:t>1 (</w:t>
      </w:r>
      <w:hyperlink r:id="rId28" w:history="1">
        <w:r w:rsidR="00FD0292">
          <w:rPr>
            <w:rFonts w:ascii="Times New Roman" w:eastAsiaTheme="minorEastAsia" w:hAnsi="Times New Roman" w:cs="Times New Roman"/>
            <w:color w:val="000000" w:themeColor="text1"/>
            <w:sz w:val="28"/>
            <w:szCs w:val="28"/>
            <w:lang w:eastAsia="ru-RU"/>
          </w:rPr>
          <w:t>№№</w:t>
        </w:r>
        <w:r w:rsidRPr="00FD0292">
          <w:rPr>
            <w:rFonts w:ascii="Times New Roman" w:eastAsiaTheme="minorEastAsia" w:hAnsi="Times New Roman" w:cs="Times New Roman"/>
            <w:color w:val="000000" w:themeColor="text1"/>
            <w:sz w:val="28"/>
            <w:szCs w:val="28"/>
            <w:lang w:eastAsia="ru-RU"/>
          </w:rPr>
          <w:t xml:space="preserve"> Т-9</w:t>
        </w:r>
      </w:hyperlink>
      <w:r w:rsidRPr="00FD0292">
        <w:rPr>
          <w:rFonts w:ascii="Times New Roman" w:eastAsiaTheme="minorEastAsia" w:hAnsi="Times New Roman" w:cs="Times New Roman"/>
          <w:color w:val="000000" w:themeColor="text1"/>
          <w:sz w:val="28"/>
          <w:szCs w:val="28"/>
          <w:lang w:eastAsia="ru-RU"/>
        </w:rPr>
        <w:t xml:space="preserve">, </w:t>
      </w:r>
      <w:hyperlink r:id="rId29" w:history="1">
        <w:r w:rsidRPr="00FD0292">
          <w:rPr>
            <w:rFonts w:ascii="Times New Roman" w:eastAsiaTheme="minorEastAsia" w:hAnsi="Times New Roman" w:cs="Times New Roman"/>
            <w:color w:val="000000" w:themeColor="text1"/>
            <w:sz w:val="28"/>
            <w:szCs w:val="28"/>
            <w:lang w:eastAsia="ru-RU"/>
          </w:rPr>
          <w:t>Т-9а</w:t>
        </w:r>
      </w:hyperlink>
      <w:r w:rsidRPr="00FD0292">
        <w:rPr>
          <w:rFonts w:ascii="Times New Roman" w:eastAsiaTheme="minorEastAsia" w:hAnsi="Times New Roman" w:cs="Times New Roman"/>
          <w:color w:val="000000" w:themeColor="text1"/>
          <w:sz w:val="28"/>
          <w:szCs w:val="28"/>
          <w:lang w:eastAsia="ru-RU"/>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3. Учет лиц, выезжающих и приезжающих в командировки, в специальных журналах не ведется.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4. В командировки направляются работники, состоящие в трудовых отношениях с работодателем (постоянные работники и совместители).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5. Работники направляются в командировки</w:t>
      </w:r>
      <w:r w:rsidR="00862AAD" w:rsidRPr="00862AAD">
        <w:rPr>
          <w:rFonts w:ascii="Times New Roman" w:eastAsiaTheme="minorEastAsia" w:hAnsi="Times New Roman" w:cs="Times New Roman"/>
          <w:sz w:val="28"/>
          <w:szCs w:val="28"/>
          <w:lang w:eastAsia="ru-RU"/>
        </w:rPr>
        <w:t>,</w:t>
      </w:r>
      <w:r w:rsidRPr="007276D7">
        <w:rPr>
          <w:rFonts w:ascii="Times New Roman" w:eastAsiaTheme="minorEastAsia" w:hAnsi="Times New Roman" w:cs="Times New Roman"/>
          <w:sz w:val="28"/>
          <w:szCs w:val="28"/>
          <w:lang w:eastAsia="ru-RU"/>
        </w:rPr>
        <w:t xml:space="preserve"> по распоряжению работодателя на определенный срок для выполнения служебного поручения вне места постоянной работы.</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6. Служебные поездки работников, постоянная работа которых осуществляется в пути или имеет разъездной характер, командировками не признаются.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7. Максимальный срок командировки работника составляет 40 дней.</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8. Явка работника на работу в день выезда в командировку и в день приезда из командировки необязательна, за указанные дни выплачиваются суточные.</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9. Если работник выезжает в командировку или приезжает из нее в выходной или нерабочий праздничный день, за этот день оплата производится в соответствии с распорядком работы Администрации.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xml:space="preserve">10. 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w:t>
      </w:r>
      <w:r w:rsidRPr="00FD0292">
        <w:rPr>
          <w:rFonts w:ascii="Times New Roman" w:eastAsiaTheme="minorEastAsia" w:hAnsi="Times New Roman" w:cs="Times New Roman"/>
          <w:color w:val="000000" w:themeColor="text1"/>
          <w:sz w:val="28"/>
          <w:szCs w:val="28"/>
          <w:lang w:eastAsia="ru-RU"/>
        </w:rPr>
        <w:t>(</w:t>
      </w:r>
      <w:hyperlink r:id="rId30" w:history="1">
        <w:r w:rsidR="00FD0292">
          <w:rPr>
            <w:rFonts w:ascii="Times New Roman" w:eastAsiaTheme="minorEastAsia" w:hAnsi="Times New Roman" w:cs="Times New Roman"/>
            <w:color w:val="000000" w:themeColor="text1"/>
            <w:sz w:val="28"/>
            <w:szCs w:val="28"/>
            <w:lang w:eastAsia="ru-RU"/>
          </w:rPr>
          <w:t>№№</w:t>
        </w:r>
        <w:r w:rsidRPr="00FD0292">
          <w:rPr>
            <w:rFonts w:ascii="Times New Roman" w:eastAsiaTheme="minorEastAsia" w:hAnsi="Times New Roman" w:cs="Times New Roman"/>
            <w:color w:val="000000" w:themeColor="text1"/>
            <w:sz w:val="28"/>
            <w:szCs w:val="28"/>
            <w:lang w:eastAsia="ru-RU"/>
          </w:rPr>
          <w:t xml:space="preserve"> Т-9</w:t>
        </w:r>
      </w:hyperlink>
      <w:r w:rsidRPr="00FD0292">
        <w:rPr>
          <w:rFonts w:ascii="Times New Roman" w:eastAsiaTheme="minorEastAsia" w:hAnsi="Times New Roman" w:cs="Times New Roman"/>
          <w:color w:val="000000" w:themeColor="text1"/>
          <w:sz w:val="28"/>
          <w:szCs w:val="28"/>
          <w:lang w:eastAsia="ru-RU"/>
        </w:rPr>
        <w:t xml:space="preserve">, </w:t>
      </w:r>
      <w:hyperlink r:id="rId31" w:history="1">
        <w:r w:rsidRPr="00FD0292">
          <w:rPr>
            <w:rFonts w:ascii="Times New Roman" w:eastAsiaTheme="minorEastAsia" w:hAnsi="Times New Roman" w:cs="Times New Roman"/>
            <w:color w:val="000000" w:themeColor="text1"/>
            <w:sz w:val="28"/>
            <w:szCs w:val="28"/>
            <w:lang w:eastAsia="ru-RU"/>
          </w:rPr>
          <w:t>Т-9а</w:t>
        </w:r>
      </w:hyperlink>
      <w:r w:rsidRPr="00FD0292">
        <w:rPr>
          <w:rFonts w:ascii="Times New Roman" w:eastAsiaTheme="minorEastAsia" w:hAnsi="Times New Roman" w:cs="Times New Roman"/>
          <w:color w:val="000000" w:themeColor="text1"/>
          <w:sz w:val="28"/>
          <w:szCs w:val="28"/>
          <w:lang w:eastAsia="ru-RU"/>
        </w:rPr>
        <w:t>).</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11. 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w:t>
      </w:r>
    </w:p>
    <w:p w:rsidR="007276D7" w:rsidRPr="00862AAD" w:rsidRDefault="00862AAD" w:rsidP="00862AAD">
      <w:pPr>
        <w:pStyle w:val="ConsPlusNormal"/>
        <w:ind w:firstLine="540"/>
        <w:jc w:val="both"/>
        <w:rPr>
          <w:rFonts w:ascii="Times New Roman" w:hAnsi="Times New Roman" w:cs="Times New Roman"/>
          <w:sz w:val="28"/>
          <w:szCs w:val="28"/>
        </w:rPr>
      </w:pPr>
      <w:r w:rsidRPr="00862AAD">
        <w:rPr>
          <w:rFonts w:ascii="Times New Roman" w:hAnsi="Times New Roman" w:cs="Times New Roman"/>
          <w:sz w:val="28"/>
          <w:szCs w:val="28"/>
        </w:rPr>
        <w:t xml:space="preserve">В случае </w:t>
      </w:r>
      <w:r w:rsidR="007276D7" w:rsidRPr="00862AAD">
        <w:rPr>
          <w:rFonts w:ascii="Times New Roman" w:hAnsi="Times New Roman" w:cs="Times New Roman"/>
          <w:sz w:val="28"/>
          <w:szCs w:val="28"/>
        </w:rPr>
        <w:t>проезда работника к месту командирования и (или) обратно к месту работы на личном транспорте</w:t>
      </w:r>
      <w:r w:rsidRPr="00862AAD">
        <w:rPr>
          <w:rFonts w:ascii="Times New Roman" w:hAnsi="Times New Roman" w:cs="Times New Roman"/>
          <w:sz w:val="28"/>
          <w:szCs w:val="28"/>
        </w:rPr>
        <w:t xml:space="preserve">, </w:t>
      </w:r>
      <w:r w:rsidR="007276D7" w:rsidRPr="00862AAD">
        <w:rPr>
          <w:rFonts w:ascii="Times New Roman" w:hAnsi="Times New Roman" w:cs="Times New Roman"/>
          <w:sz w:val="28"/>
          <w:szCs w:val="28"/>
        </w:rPr>
        <w:t>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12.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13. Для работников, работающих по совместительству, в случае направления в командировку другим работодателем Администрация предоставляет отпуск без сохранения заработной платы.</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14. 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Администрации.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15. Размер суточных составляет 100 руб. за каждый день нахождения в командировке на территории РФ.</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16. При направлении в однодневные командировки по территории РФ суточные не выплачиваются.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17. Расходы по найму жилого помещения, подтвержденные документально, возмещаются в размере фактических расходов, но не более 550 руб. в сутки, расходы по бронированию жилого помещения - в размере фактических расходов, подтвержденных соответствующими документами. При отсутствии документов, подтверждающих эти расходы, - 12 руб. в сутки.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18. Расходы по найму жилого помещения сверх установленных норм не возмещаются.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19. Расходы по проезду в командировки, не подтвержденные документально, возмещаются в размере минимальной стоимости проезда (по тарифу плацкартного вагона пассажирского поезда, при отсутствии железнодорожного сообщения - по наименьшему тарифу другого вида транспорта).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20. 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посадочный талон, подтверждающий перелет подотчетного лица по указанному в электронном авиабилете маршруту;</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21. 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22. 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контрольный купон электронного билета (выписка из автоматизированной системы управления пассажирскими перевозками на железнодорожном транспорте) или сам электронный билет;</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 документы, подтверждающие факт оплаты работником, в том числе третьим лицом по поручению и за счет работника, электронного билета: чеки ККТ; слипы; чеки электронных терминалов; подтверждение кредитной организации, в которой работнику открыт банковский счет, предусматривающий совершение операций с использованием банковской карты; выписка из электронной системы платежа.</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23. Вместе с оправдательными документами, подтверждающими расходы на приобретение билета в бездокументарной форме (электронного билета), работнику необходимо представить личное заявление произвольной формы, содержащее уведомление о приобретении электронного билета, его личную подпись и дату.</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24.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7276D7" w:rsidRPr="007276D7" w:rsidRDefault="007276D7" w:rsidP="007276D7">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7276D7">
        <w:rPr>
          <w:rFonts w:ascii="Times New Roman" w:eastAsiaTheme="minorEastAsia" w:hAnsi="Times New Roman" w:cs="Times New Roman"/>
          <w:sz w:val="28"/>
          <w:szCs w:val="28"/>
          <w:lang w:eastAsia="ru-RU"/>
        </w:rPr>
        <w:t>25. Направление работника в командировку за пределы территории Российской Федерации производится по приказу руководителя.</w:t>
      </w:r>
    </w:p>
    <w:p w:rsidR="00AA4307" w:rsidRDefault="00AA4307" w:rsidP="007276D7">
      <w:pPr>
        <w:tabs>
          <w:tab w:val="left" w:pos="6156"/>
        </w:tabs>
        <w:jc w:val="both"/>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Pr="00AA4307" w:rsidRDefault="00AA4307" w:rsidP="00AA4307">
      <w:pPr>
        <w:rPr>
          <w:rFonts w:ascii="Times New Roman" w:hAnsi="Times New Roman" w:cs="Times New Roman"/>
          <w:sz w:val="28"/>
          <w:szCs w:val="28"/>
        </w:rPr>
      </w:pPr>
    </w:p>
    <w:p w:rsidR="00AA4307" w:rsidRDefault="00AA4307" w:rsidP="00AA4307">
      <w:pPr>
        <w:tabs>
          <w:tab w:val="left" w:pos="6192"/>
        </w:tabs>
        <w:rPr>
          <w:rFonts w:ascii="Times New Roman" w:hAnsi="Times New Roman" w:cs="Times New Roman"/>
          <w:sz w:val="28"/>
          <w:szCs w:val="28"/>
        </w:rPr>
      </w:pPr>
    </w:p>
    <w:p w:rsidR="00AA4307" w:rsidRDefault="00AA4307" w:rsidP="00AA4307">
      <w:pPr>
        <w:tabs>
          <w:tab w:val="left" w:pos="6192"/>
        </w:tabs>
        <w:rPr>
          <w:rFonts w:ascii="Times New Roman" w:hAnsi="Times New Roman" w:cs="Times New Roman"/>
          <w:sz w:val="28"/>
          <w:szCs w:val="28"/>
        </w:rPr>
      </w:pPr>
    </w:p>
    <w:p w:rsidR="003C13C0" w:rsidRDefault="00AA4307" w:rsidP="00AA4307">
      <w:pPr>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3C13C0" w:rsidRDefault="003C13C0" w:rsidP="00AA4307">
      <w:pPr>
        <w:spacing w:line="360" w:lineRule="auto"/>
        <w:jc w:val="right"/>
        <w:rPr>
          <w:rFonts w:ascii="Times New Roman" w:hAnsi="Times New Roman" w:cs="Times New Roman"/>
          <w:sz w:val="28"/>
          <w:szCs w:val="28"/>
        </w:rPr>
      </w:pPr>
    </w:p>
    <w:p w:rsidR="003C13C0" w:rsidRDefault="003C13C0" w:rsidP="00AA4307">
      <w:pPr>
        <w:spacing w:line="360" w:lineRule="auto"/>
        <w:jc w:val="right"/>
        <w:rPr>
          <w:rFonts w:ascii="Times New Roman" w:hAnsi="Times New Roman" w:cs="Times New Roman"/>
          <w:sz w:val="28"/>
          <w:szCs w:val="28"/>
        </w:rPr>
      </w:pPr>
    </w:p>
    <w:p w:rsidR="003C13C0" w:rsidRDefault="003C13C0"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BA1E0F" w:rsidRDefault="00BA1E0F" w:rsidP="00AA4307">
      <w:pPr>
        <w:spacing w:line="360" w:lineRule="auto"/>
        <w:jc w:val="right"/>
        <w:rPr>
          <w:rFonts w:ascii="Times New Roman" w:hAnsi="Times New Roman" w:cs="Times New Roman"/>
          <w:sz w:val="28"/>
          <w:szCs w:val="28"/>
        </w:rPr>
      </w:pPr>
    </w:p>
    <w:p w:rsidR="00AA4307" w:rsidRDefault="00AA4307" w:rsidP="00AA4307">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№15</w:t>
      </w:r>
    </w:p>
    <w:p w:rsidR="00AA4307" w:rsidRDefault="00AA4307" w:rsidP="00AA4307">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BA1E0F" w:rsidRDefault="00BA1E0F" w:rsidP="00BA1E0F">
      <w:pPr>
        <w:spacing w:line="360" w:lineRule="auto"/>
        <w:jc w:val="right"/>
        <w:rPr>
          <w:rFonts w:ascii="Times New Roman" w:hAnsi="Times New Roman" w:cs="Times New Roman"/>
          <w:sz w:val="28"/>
          <w:szCs w:val="28"/>
        </w:rPr>
      </w:pPr>
      <w:bookmarkStart w:id="9" w:name="_Hlk100690971"/>
      <w:r>
        <w:rPr>
          <w:rFonts w:ascii="Times New Roman" w:hAnsi="Times New Roman" w:cs="Times New Roman"/>
          <w:sz w:val="28"/>
          <w:szCs w:val="28"/>
        </w:rPr>
        <w:t>муниципального образования</w:t>
      </w:r>
    </w:p>
    <w:p w:rsidR="00BA1E0F" w:rsidRDefault="00BA1E0F" w:rsidP="00BA1E0F">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bookmarkEnd w:id="9"/>
    <w:p w:rsidR="00AA4307" w:rsidRDefault="00AA4307" w:rsidP="00BA1E0F">
      <w:pPr>
        <w:tabs>
          <w:tab w:val="left" w:pos="6156"/>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AA4307" w:rsidRDefault="00AA4307" w:rsidP="00AA4307">
      <w:pPr>
        <w:tabs>
          <w:tab w:val="left" w:pos="6192"/>
        </w:tabs>
        <w:rPr>
          <w:rFonts w:ascii="Times New Roman" w:hAnsi="Times New Roman" w:cs="Times New Roman"/>
          <w:sz w:val="28"/>
          <w:szCs w:val="28"/>
        </w:rPr>
      </w:pPr>
    </w:p>
    <w:p w:rsidR="00AA4307" w:rsidRDefault="00AA4307" w:rsidP="00AA4307">
      <w:pPr>
        <w:tabs>
          <w:tab w:val="left" w:pos="6192"/>
        </w:tabs>
        <w:rPr>
          <w:rFonts w:ascii="Times New Roman" w:hAnsi="Times New Roman" w:cs="Times New Roman"/>
          <w:sz w:val="28"/>
          <w:szCs w:val="28"/>
        </w:rPr>
      </w:pPr>
    </w:p>
    <w:p w:rsidR="00AA4307" w:rsidRDefault="00AA4307" w:rsidP="00AA4307">
      <w:pPr>
        <w:tabs>
          <w:tab w:val="left" w:pos="6192"/>
        </w:tabs>
        <w:rPr>
          <w:rFonts w:ascii="Times New Roman" w:hAnsi="Times New Roman" w:cs="Times New Roman"/>
          <w:sz w:val="28"/>
          <w:szCs w:val="28"/>
        </w:rPr>
      </w:pPr>
    </w:p>
    <w:p w:rsidR="00AA4307" w:rsidRDefault="002F5D1D" w:rsidP="00AA4307">
      <w:pPr>
        <w:tabs>
          <w:tab w:val="left" w:pos="6192"/>
        </w:tabs>
        <w:rPr>
          <w:rFonts w:ascii="Times New Roman" w:hAnsi="Times New Roman" w:cs="Times New Roman"/>
          <w:sz w:val="28"/>
          <w:szCs w:val="28"/>
        </w:rPr>
      </w:pPr>
      <w:r w:rsidRPr="002F5D1D">
        <w:rPr>
          <w:noProof/>
          <w:lang w:eastAsia="ru-RU"/>
        </w:rPr>
        <w:drawing>
          <wp:inline distT="0" distB="0" distL="0" distR="0">
            <wp:extent cx="6480810" cy="9767952"/>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80810" cy="9767952"/>
                    </a:xfrm>
                    <a:prstGeom prst="rect">
                      <a:avLst/>
                    </a:prstGeom>
                    <a:noFill/>
                    <a:ln>
                      <a:noFill/>
                    </a:ln>
                  </pic:spPr>
                </pic:pic>
              </a:graphicData>
            </a:graphic>
          </wp:inline>
        </w:drawing>
      </w:r>
    </w:p>
    <w:p w:rsidR="00DD450C" w:rsidRDefault="00DD450C" w:rsidP="00AA4307">
      <w:pPr>
        <w:tabs>
          <w:tab w:val="left" w:pos="6192"/>
        </w:tabs>
        <w:ind w:firstLine="708"/>
        <w:rPr>
          <w:rFonts w:ascii="Times New Roman" w:hAnsi="Times New Roman" w:cs="Times New Roman"/>
          <w:sz w:val="28"/>
          <w:szCs w:val="28"/>
        </w:rPr>
      </w:pPr>
    </w:p>
    <w:p w:rsidR="00DD450C" w:rsidRPr="00DD450C" w:rsidRDefault="00DD450C" w:rsidP="00DD450C">
      <w:pPr>
        <w:rPr>
          <w:rFonts w:ascii="Times New Roman" w:hAnsi="Times New Roman" w:cs="Times New Roman"/>
          <w:sz w:val="28"/>
          <w:szCs w:val="28"/>
        </w:rPr>
      </w:pPr>
    </w:p>
    <w:p w:rsidR="00DD450C" w:rsidRPr="00DD450C" w:rsidRDefault="00DD450C" w:rsidP="00DD450C">
      <w:pPr>
        <w:rPr>
          <w:rFonts w:ascii="Times New Roman" w:hAnsi="Times New Roman" w:cs="Times New Roman"/>
          <w:sz w:val="28"/>
          <w:szCs w:val="28"/>
        </w:rPr>
      </w:pPr>
    </w:p>
    <w:p w:rsidR="00DD450C" w:rsidRPr="00DD450C" w:rsidRDefault="00DD450C" w:rsidP="00DD450C">
      <w:pPr>
        <w:rPr>
          <w:rFonts w:ascii="Times New Roman" w:hAnsi="Times New Roman" w:cs="Times New Roman"/>
          <w:sz w:val="28"/>
          <w:szCs w:val="28"/>
        </w:rPr>
      </w:pPr>
    </w:p>
    <w:p w:rsidR="00DD450C" w:rsidRDefault="00DD450C" w:rsidP="00DD450C">
      <w:pPr>
        <w:spacing w:line="360" w:lineRule="auto"/>
        <w:jc w:val="right"/>
        <w:rPr>
          <w:rFonts w:ascii="Times New Roman" w:hAnsi="Times New Roman" w:cs="Times New Roman"/>
          <w:sz w:val="28"/>
          <w:szCs w:val="28"/>
        </w:rPr>
      </w:pPr>
      <w:r>
        <w:rPr>
          <w:rFonts w:ascii="Times New Roman" w:hAnsi="Times New Roman" w:cs="Times New Roman"/>
          <w:sz w:val="28"/>
          <w:szCs w:val="28"/>
        </w:rPr>
        <w:t>Приложение №16</w:t>
      </w:r>
    </w:p>
    <w:p w:rsidR="00DD450C" w:rsidRDefault="00DD450C" w:rsidP="00DD450C">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E12C08" w:rsidRDefault="00E12C08" w:rsidP="00E12C08">
      <w:pPr>
        <w:spacing w:line="360" w:lineRule="auto"/>
        <w:jc w:val="right"/>
        <w:rPr>
          <w:rFonts w:ascii="Times New Roman" w:hAnsi="Times New Roman" w:cs="Times New Roman"/>
          <w:sz w:val="28"/>
          <w:szCs w:val="28"/>
        </w:rPr>
      </w:pPr>
      <w:bookmarkStart w:id="10" w:name="_Hlk100691240"/>
      <w:r>
        <w:rPr>
          <w:rFonts w:ascii="Times New Roman" w:hAnsi="Times New Roman" w:cs="Times New Roman"/>
          <w:sz w:val="28"/>
          <w:szCs w:val="28"/>
        </w:rPr>
        <w:t>муниципального образования</w:t>
      </w:r>
    </w:p>
    <w:p w:rsidR="00E12C08" w:rsidRDefault="00E12C08" w:rsidP="00E12C08">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bookmarkEnd w:id="10"/>
    <w:p w:rsidR="00DD450C" w:rsidRDefault="00DD450C" w:rsidP="00E12C08">
      <w:pPr>
        <w:tabs>
          <w:tab w:val="left" w:pos="7260"/>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AE785C" w:rsidRDefault="00AE785C" w:rsidP="00DD450C">
      <w:pPr>
        <w:tabs>
          <w:tab w:val="left" w:pos="7260"/>
        </w:tabs>
        <w:rPr>
          <w:rFonts w:ascii="Times New Roman" w:hAnsi="Times New Roman" w:cs="Times New Roman"/>
          <w:sz w:val="28"/>
          <w:szCs w:val="28"/>
        </w:rPr>
      </w:pP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Pr="00AE785C" w:rsidRDefault="00AE785C" w:rsidP="00AE785C">
      <w:pPr>
        <w:widowControl w:val="0"/>
        <w:autoSpaceDE w:val="0"/>
        <w:autoSpaceDN w:val="0"/>
        <w:adjustRightInd w:val="0"/>
        <w:jc w:val="center"/>
        <w:rPr>
          <w:rFonts w:ascii="Times New Roman" w:eastAsiaTheme="minorEastAsia" w:hAnsi="Times New Roman" w:cs="Times New Roman"/>
          <w:sz w:val="28"/>
          <w:szCs w:val="28"/>
          <w:lang w:eastAsia="ru-RU"/>
        </w:rPr>
      </w:pPr>
      <w:bookmarkStart w:id="11" w:name="Par4850"/>
      <w:bookmarkEnd w:id="11"/>
      <w:r w:rsidRPr="00AE785C">
        <w:rPr>
          <w:rFonts w:ascii="Times New Roman" w:eastAsiaTheme="minorEastAsia" w:hAnsi="Times New Roman" w:cs="Times New Roman"/>
          <w:b/>
          <w:bCs/>
          <w:sz w:val="28"/>
          <w:szCs w:val="28"/>
          <w:lang w:eastAsia="ru-RU"/>
        </w:rPr>
        <w:t>Положение о выдаче под отчет денежных средств,</w:t>
      </w:r>
    </w:p>
    <w:p w:rsidR="00AE785C" w:rsidRPr="00AE785C" w:rsidRDefault="00AE785C" w:rsidP="00AE785C">
      <w:pPr>
        <w:widowControl w:val="0"/>
        <w:autoSpaceDE w:val="0"/>
        <w:autoSpaceDN w:val="0"/>
        <w:adjustRightInd w:val="0"/>
        <w:jc w:val="center"/>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b/>
          <w:bCs/>
          <w:sz w:val="28"/>
          <w:szCs w:val="28"/>
          <w:lang w:eastAsia="ru-RU"/>
        </w:rPr>
        <w:t>составлении и представлении отчетов подотчетными лицами</w:t>
      </w: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Pr="00AE785C" w:rsidRDefault="00AE785C" w:rsidP="00AE785C">
      <w:pPr>
        <w:widowControl w:val="0"/>
        <w:autoSpaceDE w:val="0"/>
        <w:autoSpaceDN w:val="0"/>
        <w:adjustRightInd w:val="0"/>
        <w:jc w:val="center"/>
        <w:outlineLvl w:val="2"/>
        <w:rPr>
          <w:rFonts w:ascii="Arial" w:eastAsiaTheme="minorEastAsia" w:hAnsi="Arial" w:cs="Arial"/>
          <w:sz w:val="20"/>
          <w:szCs w:val="20"/>
          <w:lang w:eastAsia="ru-RU"/>
        </w:rPr>
      </w:pPr>
      <w:r w:rsidRPr="00AE785C">
        <w:rPr>
          <w:rFonts w:ascii="Arial" w:eastAsiaTheme="minorEastAsia" w:hAnsi="Arial" w:cs="Arial"/>
          <w:b/>
          <w:bCs/>
          <w:sz w:val="20"/>
          <w:szCs w:val="20"/>
          <w:lang w:eastAsia="ru-RU"/>
        </w:rPr>
        <w:t>1. Общие положения</w:t>
      </w: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1.1. Настоящее Положение устанавливает единый порядок расчетов с подотчетными лицами в Администрации.</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1.2. Основными нормативными правовыми актами, использованными при разработке настоящего Положения, являются:</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 </w:t>
      </w:r>
      <w:hyperlink r:id="rId33" w:history="1">
        <w:r w:rsidRPr="00AE785C">
          <w:rPr>
            <w:rFonts w:ascii="Times New Roman" w:eastAsiaTheme="minorEastAsia" w:hAnsi="Times New Roman" w:cs="Times New Roman"/>
            <w:color w:val="000000" w:themeColor="text1"/>
            <w:sz w:val="28"/>
            <w:szCs w:val="28"/>
            <w:lang w:eastAsia="ru-RU"/>
          </w:rPr>
          <w:t>Указание</w:t>
        </w:r>
      </w:hyperlink>
      <w:r w:rsidRPr="00AE785C">
        <w:rPr>
          <w:rFonts w:ascii="Times New Roman" w:eastAsiaTheme="minorEastAsia" w:hAnsi="Times New Roman" w:cs="Times New Roman"/>
          <w:sz w:val="28"/>
          <w:szCs w:val="28"/>
          <w:lang w:eastAsia="ru-RU"/>
        </w:rPr>
        <w:t xml:space="preserve">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 </w:t>
      </w:r>
      <w:hyperlink r:id="rId34" w:history="1">
        <w:r w:rsidRPr="00AE785C">
          <w:rPr>
            <w:rFonts w:ascii="Times New Roman" w:eastAsiaTheme="minorEastAsia" w:hAnsi="Times New Roman" w:cs="Times New Roman"/>
            <w:sz w:val="28"/>
            <w:szCs w:val="28"/>
            <w:lang w:eastAsia="ru-RU"/>
          </w:rPr>
          <w:t>Инструкция</w:t>
        </w:r>
      </w:hyperlink>
      <w:r w:rsidRPr="00AE785C">
        <w:rPr>
          <w:rFonts w:ascii="Times New Roman" w:eastAsiaTheme="minorEastAsia" w:hAnsi="Times New Roman" w:cs="Times New Roman"/>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№157н;</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 </w:t>
      </w:r>
      <w:hyperlink r:id="rId35" w:history="1">
        <w:r w:rsidRPr="00AE785C">
          <w:rPr>
            <w:rFonts w:ascii="Times New Roman" w:eastAsiaTheme="minorEastAsia" w:hAnsi="Times New Roman" w:cs="Times New Roman"/>
            <w:sz w:val="28"/>
            <w:szCs w:val="28"/>
            <w:lang w:eastAsia="ru-RU"/>
          </w:rPr>
          <w:t>Приказ</w:t>
        </w:r>
      </w:hyperlink>
      <w:r w:rsidRPr="00AE785C">
        <w:rPr>
          <w:rFonts w:ascii="Times New Roman" w:eastAsiaTheme="minorEastAsia" w:hAnsi="Times New Roman" w:cs="Times New Roman"/>
          <w:sz w:val="28"/>
          <w:szCs w:val="28"/>
          <w:lang w:eastAsia="ru-RU"/>
        </w:rPr>
        <w:t xml:space="preserve">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AE785C" w:rsidRPr="00AE785C" w:rsidRDefault="00AE785C" w:rsidP="00AE785C">
      <w:pPr>
        <w:widowControl w:val="0"/>
        <w:autoSpaceDE w:val="0"/>
        <w:autoSpaceDN w:val="0"/>
        <w:adjustRightInd w:val="0"/>
        <w:jc w:val="both"/>
        <w:rPr>
          <w:rFonts w:ascii="Times New Roman" w:eastAsiaTheme="minorEastAsia" w:hAnsi="Times New Roman" w:cs="Times New Roman"/>
          <w:sz w:val="28"/>
          <w:szCs w:val="28"/>
          <w:lang w:eastAsia="ru-RU"/>
        </w:rPr>
      </w:pPr>
    </w:p>
    <w:p w:rsidR="00AE785C" w:rsidRPr="00AE785C" w:rsidRDefault="00AE785C" w:rsidP="00AE785C">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b/>
          <w:bCs/>
          <w:sz w:val="28"/>
          <w:szCs w:val="28"/>
          <w:lang w:eastAsia="ru-RU"/>
        </w:rPr>
        <w:t>2. Порядок выдачи денежных средств под отчет</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2.1. Денежные средства выдаются (перечисляются) под отчет на расходы Администрации, связанные с приобретением товаров, работ, услуг, и командировочные расходы.</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2.2. Выдача под отчет денежных средств на расходы Администрации, связанные с приобретением товаров, работ, услуг, производится работникам Администрации, приведенным в Перечне лиц, имеющих право получать денежные средства под отчет на приобретение товаров, работ, услуг </w:t>
      </w:r>
      <w:r w:rsidRPr="002F5D1D">
        <w:rPr>
          <w:rFonts w:ascii="Times New Roman" w:eastAsiaTheme="minorEastAsia" w:hAnsi="Times New Roman" w:cs="Times New Roman"/>
          <w:sz w:val="28"/>
          <w:szCs w:val="28"/>
          <w:lang w:eastAsia="ru-RU"/>
        </w:rPr>
        <w:t>(</w:t>
      </w:r>
      <w:hyperlink w:anchor="Par4832" w:tooltip="Перечень лиц, имеющих право получать денежные" w:history="1">
        <w:r w:rsidRPr="002F5D1D">
          <w:rPr>
            <w:rFonts w:ascii="Times New Roman" w:eastAsiaTheme="minorEastAsia" w:hAnsi="Times New Roman" w:cs="Times New Roman"/>
            <w:sz w:val="28"/>
            <w:szCs w:val="28"/>
            <w:lang w:eastAsia="ru-RU"/>
          </w:rPr>
          <w:t>Приложение №9</w:t>
        </w:r>
      </w:hyperlink>
      <w:r w:rsidRPr="00AE785C">
        <w:rPr>
          <w:rFonts w:ascii="Times New Roman" w:eastAsiaTheme="minorEastAsia" w:hAnsi="Times New Roman" w:cs="Times New Roman"/>
          <w:sz w:val="28"/>
          <w:szCs w:val="28"/>
          <w:lang w:eastAsia="ru-RU"/>
        </w:rPr>
        <w:t xml:space="preserve"> к Учетной политике Администрации).</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2.3. Авансы на командировочные расходы выдаются под отчет всем лицам, работающим в Администрации на основании трудовых договоров (контрактов), направленным в служебную командировку в соответствии с приказом руководителя.</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2.4. Для получения денежных средств под отчет работник оформляет письменное заявление с указанием суммы аванса, срока, на который он выдается, назначения аванса, расчета (обоснования) его размера и другие необходимые данные. Форма заявления приведена </w:t>
      </w:r>
      <w:r w:rsidRPr="002F5D1D">
        <w:rPr>
          <w:rFonts w:ascii="Times New Roman" w:eastAsiaTheme="minorEastAsia" w:hAnsi="Times New Roman" w:cs="Times New Roman"/>
          <w:sz w:val="28"/>
          <w:szCs w:val="28"/>
          <w:lang w:eastAsia="ru-RU"/>
        </w:rPr>
        <w:t xml:space="preserve">в </w:t>
      </w:r>
      <w:hyperlink w:anchor="Par4907" w:tooltip="Заявление" w:history="1">
        <w:r w:rsidRPr="002F5D1D">
          <w:rPr>
            <w:rFonts w:ascii="Times New Roman" w:eastAsiaTheme="minorEastAsia" w:hAnsi="Times New Roman" w:cs="Times New Roman"/>
            <w:sz w:val="28"/>
            <w:szCs w:val="28"/>
            <w:lang w:eastAsia="ru-RU"/>
          </w:rPr>
          <w:t>Приложении №1</w:t>
        </w:r>
      </w:hyperlink>
      <w:r w:rsidRPr="00AE785C">
        <w:rPr>
          <w:rFonts w:ascii="Times New Roman" w:eastAsiaTheme="minorEastAsia" w:hAnsi="Times New Roman" w:cs="Times New Roman"/>
          <w:sz w:val="28"/>
          <w:szCs w:val="28"/>
          <w:lang w:eastAsia="ru-RU"/>
        </w:rPr>
        <w:t xml:space="preserve"> к настоящему Положению.</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2.5. На заявлении работника бухгалтерией Администрации делается отметка о наличии на текущую дату задолженности за работником по ранее выданным ему авансам. При наличии задолженности указываются ее сумма, дата и номер документа, которым оформлена выдача денежных средств под отчет, ставится подпись главного бухгалтера (заместителя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подписи главного бухгалтера (заместителя главного бухгалтера).</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2.6. Руководитель Администрации в течение трех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2.7. Выдача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2.8. Выдача денежных средств под отчет на расходы, связанные с приобретением товаров, работ, услуг, производится из кассы Администрации. Предельная сумма выдачи денежных средств под отчет одному подотчетному на эти цели не может превышать 100 000 руб.</w:t>
      </w:r>
    </w:p>
    <w:p w:rsidR="00AE785C" w:rsidRPr="00E12C08"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2.9. Авансы на расходы, связанные со служебными командировками на территории Российской Федерации, выдаются работникам из кассы Администрации или перечисляются на личные банковские карты работников в пределах сумм расходов, установленных Положением о служебных командировках (</w:t>
      </w:r>
      <w:hyperlink w:anchor="Par5115" w:tooltip="Положение о служебных командировках" w:history="1">
        <w:r w:rsidRPr="00E12C08">
          <w:rPr>
            <w:rFonts w:ascii="Times New Roman" w:eastAsiaTheme="minorEastAsia" w:hAnsi="Times New Roman" w:cs="Times New Roman"/>
            <w:sz w:val="28"/>
            <w:szCs w:val="28"/>
            <w:lang w:eastAsia="ru-RU"/>
          </w:rPr>
          <w:t>Приложение №14</w:t>
        </w:r>
      </w:hyperlink>
      <w:r w:rsidRPr="00E12C08">
        <w:rPr>
          <w:rFonts w:ascii="Times New Roman" w:eastAsiaTheme="minorEastAsia" w:hAnsi="Times New Roman" w:cs="Times New Roman"/>
          <w:sz w:val="28"/>
          <w:szCs w:val="28"/>
          <w:lang w:eastAsia="ru-RU"/>
        </w:rPr>
        <w:t xml:space="preserve"> к Учетной политике Администрации).</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E12C08">
        <w:rPr>
          <w:rFonts w:ascii="Times New Roman" w:eastAsiaTheme="minorEastAsia" w:hAnsi="Times New Roman" w:cs="Times New Roman"/>
          <w:sz w:val="28"/>
          <w:szCs w:val="28"/>
          <w:lang w:eastAsia="ru-RU"/>
        </w:rPr>
        <w:t>2.10. Денежные средства на расходы, связанные со служебными командировка</w:t>
      </w:r>
      <w:r w:rsidRPr="00AE785C">
        <w:rPr>
          <w:rFonts w:ascii="Times New Roman" w:eastAsiaTheme="minorEastAsia" w:hAnsi="Times New Roman" w:cs="Times New Roman"/>
          <w:sz w:val="28"/>
          <w:szCs w:val="28"/>
          <w:lang w:eastAsia="ru-RU"/>
        </w:rPr>
        <w:t xml:space="preserve">ми на территории иностранных государств, выдаются работникам под отчет в иностранной валюте из кассы Администрации в пределах сумм расходов, установленных Положением о служебных командировках </w:t>
      </w:r>
      <w:r w:rsidRPr="00E12C08">
        <w:rPr>
          <w:rFonts w:ascii="Times New Roman" w:eastAsiaTheme="minorEastAsia" w:hAnsi="Times New Roman" w:cs="Times New Roman"/>
          <w:sz w:val="28"/>
          <w:szCs w:val="28"/>
          <w:lang w:eastAsia="ru-RU"/>
        </w:rPr>
        <w:t>(</w:t>
      </w:r>
      <w:hyperlink w:anchor="Par5115" w:tooltip="Положение о служебных командировках" w:history="1">
        <w:r w:rsidRPr="00E12C08">
          <w:rPr>
            <w:rFonts w:ascii="Times New Roman" w:eastAsiaTheme="minorEastAsia" w:hAnsi="Times New Roman" w:cs="Times New Roman"/>
            <w:sz w:val="28"/>
            <w:szCs w:val="28"/>
            <w:lang w:eastAsia="ru-RU"/>
          </w:rPr>
          <w:t>Приложение №14</w:t>
        </w:r>
      </w:hyperlink>
      <w:r w:rsidRPr="00AE785C">
        <w:rPr>
          <w:rFonts w:ascii="Times New Roman" w:eastAsiaTheme="minorEastAsia" w:hAnsi="Times New Roman" w:cs="Times New Roman"/>
          <w:sz w:val="28"/>
          <w:szCs w:val="28"/>
          <w:lang w:eastAsia="ru-RU"/>
        </w:rPr>
        <w:t xml:space="preserve"> к Учетной политике Администрации).</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2.11. Учет задолженности подотчетных лиц по выданным авансам в иностранной валюте одновременно ведется в соответствующей иностранной валюте и в рублевом эквиваленте на дату выдачи денежных средств под отчет.</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2.12. Максимальный срок выдачи денежных средств под отчет на расходы по приобретению товаров, работ, услуг составляет 30 календарных дней.</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2.13. Передача выданных под отчет денежных средств одним лицом другому запрещается.</w:t>
      </w:r>
    </w:p>
    <w:p w:rsidR="00EA212E" w:rsidRPr="00AE785C" w:rsidRDefault="00AE785C" w:rsidP="00EA212E">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2.14. В исключительных случаях, когда работник Администрации с разрешения непосредственного руководителя произвел оплату расходов за счет собственных средств, производится возмещение этих расходов. Возмещение расходов производится из кассы Администрации на основании авансового отчета работника об израсходованных средствах, утвержденного руководителем Администрации, с прилож</w:t>
      </w:r>
      <w:r w:rsidR="00EA212E">
        <w:rPr>
          <w:rFonts w:ascii="Times New Roman" w:eastAsiaTheme="minorEastAsia" w:hAnsi="Times New Roman" w:cs="Times New Roman"/>
          <w:sz w:val="28"/>
          <w:szCs w:val="28"/>
          <w:lang w:eastAsia="ru-RU"/>
        </w:rPr>
        <w:t>ением подтверждающих документов</w:t>
      </w:r>
    </w:p>
    <w:p w:rsidR="00AE785C" w:rsidRPr="00AE785C" w:rsidRDefault="00AE785C" w:rsidP="00AE785C">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b/>
          <w:bCs/>
          <w:sz w:val="28"/>
          <w:szCs w:val="28"/>
          <w:lang w:eastAsia="ru-RU"/>
        </w:rPr>
        <w:t>3. Представление отчетности подотчетными лицами</w:t>
      </w:r>
    </w:p>
    <w:p w:rsidR="00AE785C" w:rsidRPr="00AE785C" w:rsidRDefault="00AE785C" w:rsidP="00AE785C">
      <w:pPr>
        <w:widowControl w:val="0"/>
        <w:autoSpaceDE w:val="0"/>
        <w:autoSpaceDN w:val="0"/>
        <w:adjustRightInd w:val="0"/>
        <w:jc w:val="both"/>
        <w:rPr>
          <w:rFonts w:ascii="Times New Roman" w:eastAsiaTheme="minorEastAsia" w:hAnsi="Times New Roman" w:cs="Times New Roman"/>
          <w:sz w:val="28"/>
          <w:szCs w:val="28"/>
          <w:lang w:eastAsia="ru-RU"/>
        </w:rPr>
      </w:pP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3.1. Об израсходовании полученных сумм подотчетное лицо представляет в бухгалтерию Администрации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3.2. Авансовый отчет по расходам, связанным с приобретением товаров, работ, услуг, представляется подотчетным лицом в бухгалтерию Администрации не позднее трех рабочих дней со дня истечения срока, на который были выданы денежные средства.</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3.3. Авансовый отчет по командировочным расходам представляется работником в бухгалтерию Администрации не позднее трех рабочих дней со дня его возвращения из командировки.</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3.4. Бухгалтерия Администрации проверяет правильность оформления полученного от подотчетного лица авансового отчета, наличие документов, подтверждающих произведенные расходы, обоснованность расходования средств.</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указанием реквизитов, проставлением печатей, подписей и т.д.</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3.6. Проверенный бухгалтерией авансовый отчет утверждается руководителем Администрации. После этого утвержденный авансовый отчет принимается бухгалтерией к учету.</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3.7.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подотчетным лицом в бухгалтерию.</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3.8. Сумма превышения принятых к учету расходов подотчетного лица над ранее выданным авансом (сумма утвержденного перерасхода) выдается подотчетному лицу в течение 30 календарных дней.</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3.9. Остаток неиспользованного аванса вносится подотчетным лицом в кассу Администрации по приходному кассовому ордеру не позднее дня, следующего за днем утверждения руководителем Администрации авансового отчета.</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3.10. Погашение задолженности (подотчетной суммы) в иностранной валюте подотчетными лицами и отражение этой суммы в авансовом отчете в рублевом эквиваленте производятся по курсу Банка России на дату утверждения авансового отчета руководителем Администрации.</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 xml:space="preserve">3.11. В случае если в установленный срок работник не представил авансовый отчет в бухгалтерию Администрации или не внес остаток неиспользованного аванса в кассу Администрации, Администрация имеет право удержать сумму задолженности по выданному авансу из заработной платы работника с соблюдением требований, установленных </w:t>
      </w:r>
      <w:hyperlink r:id="rId36" w:history="1">
        <w:r w:rsidRPr="00FD0292">
          <w:rPr>
            <w:rFonts w:ascii="Times New Roman" w:eastAsiaTheme="minorEastAsia" w:hAnsi="Times New Roman" w:cs="Times New Roman"/>
            <w:color w:val="000000" w:themeColor="text1"/>
            <w:sz w:val="28"/>
            <w:szCs w:val="28"/>
            <w:lang w:eastAsia="ru-RU"/>
          </w:rPr>
          <w:t>ст. ст. 137</w:t>
        </w:r>
      </w:hyperlink>
      <w:r w:rsidRPr="00AE785C">
        <w:rPr>
          <w:rFonts w:ascii="Times New Roman" w:eastAsiaTheme="minorEastAsia" w:hAnsi="Times New Roman" w:cs="Times New Roman"/>
          <w:sz w:val="28"/>
          <w:szCs w:val="28"/>
          <w:lang w:eastAsia="ru-RU"/>
        </w:rPr>
        <w:t xml:space="preserve"> и </w:t>
      </w:r>
      <w:hyperlink r:id="rId37" w:history="1">
        <w:r w:rsidRPr="00FD0292">
          <w:rPr>
            <w:rFonts w:ascii="Times New Roman" w:eastAsiaTheme="minorEastAsia" w:hAnsi="Times New Roman" w:cs="Times New Roman"/>
            <w:color w:val="000000" w:themeColor="text1"/>
            <w:sz w:val="28"/>
            <w:szCs w:val="28"/>
            <w:lang w:eastAsia="ru-RU"/>
          </w:rPr>
          <w:t>138</w:t>
        </w:r>
      </w:hyperlink>
      <w:r w:rsidRPr="00AE785C">
        <w:rPr>
          <w:rFonts w:ascii="Times New Roman" w:eastAsiaTheme="minorEastAsia" w:hAnsi="Times New Roman" w:cs="Times New Roman"/>
          <w:sz w:val="28"/>
          <w:szCs w:val="28"/>
          <w:lang w:eastAsia="ru-RU"/>
        </w:rPr>
        <w:t xml:space="preserve"> Трудового кодекса РФ.</w:t>
      </w:r>
    </w:p>
    <w:p w:rsidR="00AE785C" w:rsidRPr="00AE785C" w:rsidRDefault="00AE785C" w:rsidP="00AE785C">
      <w:pPr>
        <w:widowControl w:val="0"/>
        <w:autoSpaceDE w:val="0"/>
        <w:autoSpaceDN w:val="0"/>
        <w:adjustRightInd w:val="0"/>
        <w:ind w:firstLine="540"/>
        <w:jc w:val="both"/>
        <w:rPr>
          <w:rFonts w:ascii="Times New Roman" w:eastAsiaTheme="minorEastAsia" w:hAnsi="Times New Roman" w:cs="Times New Roman"/>
          <w:sz w:val="28"/>
          <w:szCs w:val="28"/>
          <w:lang w:eastAsia="ru-RU"/>
        </w:rPr>
      </w:pPr>
      <w:r w:rsidRPr="00AE785C">
        <w:rPr>
          <w:rFonts w:ascii="Times New Roman" w:eastAsiaTheme="minorEastAsia" w:hAnsi="Times New Roman" w:cs="Times New Roman"/>
          <w:sz w:val="28"/>
          <w:szCs w:val="28"/>
          <w:lang w:eastAsia="ru-RU"/>
        </w:rPr>
        <w:t>3.12.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AE785C" w:rsidRPr="00AE785C" w:rsidRDefault="00AE785C" w:rsidP="00AE785C">
      <w:pPr>
        <w:widowControl w:val="0"/>
        <w:autoSpaceDE w:val="0"/>
        <w:autoSpaceDN w:val="0"/>
        <w:adjustRightInd w:val="0"/>
        <w:jc w:val="both"/>
        <w:rPr>
          <w:rFonts w:ascii="Arial" w:eastAsiaTheme="minorEastAsia" w:hAnsi="Arial" w:cs="Arial"/>
          <w:sz w:val="20"/>
          <w:szCs w:val="20"/>
          <w:lang w:eastAsia="ru-RU"/>
        </w:rPr>
      </w:pPr>
    </w:p>
    <w:p w:rsidR="00AE785C" w:rsidRDefault="00AE785C" w:rsidP="00AE785C">
      <w:pPr>
        <w:tabs>
          <w:tab w:val="left" w:pos="7260"/>
        </w:tabs>
        <w:rPr>
          <w:rFonts w:ascii="Times New Roman" w:hAnsi="Times New Roman" w:cs="Times New Roman"/>
          <w:sz w:val="28"/>
          <w:szCs w:val="28"/>
        </w:rPr>
      </w:pPr>
    </w:p>
    <w:p w:rsidR="00AE785C" w:rsidRDefault="00EA212E" w:rsidP="00EA212E">
      <w:pPr>
        <w:spacing w:line="360" w:lineRule="auto"/>
        <w:jc w:val="right"/>
        <w:rPr>
          <w:rFonts w:ascii="Times New Roman" w:hAnsi="Times New Roman" w:cs="Times New Roman"/>
          <w:sz w:val="28"/>
          <w:szCs w:val="28"/>
        </w:rPr>
      </w:pPr>
      <w:r>
        <w:rPr>
          <w:rFonts w:ascii="Times New Roman" w:hAnsi="Times New Roman" w:cs="Times New Roman"/>
          <w:sz w:val="28"/>
          <w:szCs w:val="28"/>
        </w:rPr>
        <w:tab/>
      </w:r>
    </w:p>
    <w:p w:rsidR="00AE785C" w:rsidRDefault="00AE785C" w:rsidP="00AE785C">
      <w:pPr>
        <w:tabs>
          <w:tab w:val="left" w:pos="7260"/>
        </w:tabs>
        <w:rPr>
          <w:rFonts w:ascii="Times New Roman" w:hAnsi="Times New Roman" w:cs="Times New Roman"/>
          <w:sz w:val="28"/>
          <w:szCs w:val="28"/>
        </w:rPr>
      </w:pPr>
    </w:p>
    <w:p w:rsidR="003C13C0" w:rsidRDefault="003C13C0" w:rsidP="00AE785C">
      <w:pPr>
        <w:widowControl w:val="0"/>
        <w:autoSpaceDE w:val="0"/>
        <w:autoSpaceDN w:val="0"/>
        <w:adjustRightInd w:val="0"/>
        <w:jc w:val="right"/>
        <w:outlineLvl w:val="2"/>
        <w:rPr>
          <w:rFonts w:ascii="Arial" w:eastAsiaTheme="minorEastAsia" w:hAnsi="Arial" w:cs="Arial"/>
          <w:sz w:val="20"/>
          <w:szCs w:val="20"/>
          <w:lang w:eastAsia="ru-RU"/>
        </w:rPr>
      </w:pPr>
    </w:p>
    <w:p w:rsidR="003C13C0" w:rsidRDefault="003C13C0" w:rsidP="00AE785C">
      <w:pPr>
        <w:widowControl w:val="0"/>
        <w:autoSpaceDE w:val="0"/>
        <w:autoSpaceDN w:val="0"/>
        <w:adjustRightInd w:val="0"/>
        <w:jc w:val="right"/>
        <w:outlineLvl w:val="2"/>
        <w:rPr>
          <w:rFonts w:ascii="Arial" w:eastAsiaTheme="minorEastAsia" w:hAnsi="Arial" w:cs="Arial"/>
          <w:sz w:val="20"/>
          <w:szCs w:val="20"/>
          <w:lang w:eastAsia="ru-RU"/>
        </w:rPr>
      </w:pPr>
    </w:p>
    <w:p w:rsidR="003C13C0" w:rsidRDefault="003C13C0" w:rsidP="00AE785C">
      <w:pPr>
        <w:widowControl w:val="0"/>
        <w:autoSpaceDE w:val="0"/>
        <w:autoSpaceDN w:val="0"/>
        <w:adjustRightInd w:val="0"/>
        <w:jc w:val="right"/>
        <w:outlineLvl w:val="2"/>
        <w:rPr>
          <w:rFonts w:ascii="Arial" w:eastAsiaTheme="minorEastAsia" w:hAnsi="Arial" w:cs="Arial"/>
          <w:sz w:val="20"/>
          <w:szCs w:val="20"/>
          <w:lang w:eastAsia="ru-RU"/>
        </w:rPr>
      </w:pPr>
    </w:p>
    <w:p w:rsidR="003C13C0" w:rsidRDefault="003C13C0"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E12C08" w:rsidRDefault="00E12C08" w:rsidP="00AE785C">
      <w:pPr>
        <w:widowControl w:val="0"/>
        <w:autoSpaceDE w:val="0"/>
        <w:autoSpaceDN w:val="0"/>
        <w:adjustRightInd w:val="0"/>
        <w:jc w:val="right"/>
        <w:outlineLvl w:val="2"/>
        <w:rPr>
          <w:rFonts w:ascii="Arial" w:eastAsiaTheme="minorEastAsia" w:hAnsi="Arial" w:cs="Arial"/>
          <w:sz w:val="20"/>
          <w:szCs w:val="20"/>
          <w:lang w:eastAsia="ru-RU"/>
        </w:rPr>
      </w:pPr>
    </w:p>
    <w:p w:rsidR="003C13C0" w:rsidRDefault="003C13C0" w:rsidP="00AE785C">
      <w:pPr>
        <w:widowControl w:val="0"/>
        <w:autoSpaceDE w:val="0"/>
        <w:autoSpaceDN w:val="0"/>
        <w:adjustRightInd w:val="0"/>
        <w:jc w:val="right"/>
        <w:outlineLvl w:val="2"/>
        <w:rPr>
          <w:rFonts w:ascii="Arial" w:eastAsiaTheme="minorEastAsia" w:hAnsi="Arial" w:cs="Arial"/>
          <w:sz w:val="20"/>
          <w:szCs w:val="20"/>
          <w:lang w:eastAsia="ru-RU"/>
        </w:rPr>
      </w:pPr>
    </w:p>
    <w:p w:rsidR="00AE785C" w:rsidRPr="00F8683F" w:rsidRDefault="00AE785C" w:rsidP="00AE785C">
      <w:pPr>
        <w:widowControl w:val="0"/>
        <w:autoSpaceDE w:val="0"/>
        <w:autoSpaceDN w:val="0"/>
        <w:adjustRightInd w:val="0"/>
        <w:jc w:val="right"/>
        <w:outlineLvl w:val="2"/>
        <w:rPr>
          <w:rFonts w:ascii="Times New Roman" w:eastAsiaTheme="minorEastAsia" w:hAnsi="Times New Roman" w:cs="Times New Roman"/>
          <w:sz w:val="24"/>
          <w:szCs w:val="20"/>
          <w:lang w:eastAsia="ru-RU"/>
        </w:rPr>
      </w:pPr>
      <w:r w:rsidRPr="00F8683F">
        <w:rPr>
          <w:rFonts w:ascii="Times New Roman" w:eastAsiaTheme="minorEastAsia" w:hAnsi="Times New Roman" w:cs="Times New Roman"/>
          <w:sz w:val="24"/>
          <w:szCs w:val="20"/>
          <w:lang w:eastAsia="ru-RU"/>
        </w:rPr>
        <w:t>Приложение № 1 к Положению о выдаче под отчет</w:t>
      </w:r>
    </w:p>
    <w:p w:rsidR="00AE785C" w:rsidRPr="00F8683F" w:rsidRDefault="00AE785C" w:rsidP="00AE785C">
      <w:pPr>
        <w:widowControl w:val="0"/>
        <w:autoSpaceDE w:val="0"/>
        <w:autoSpaceDN w:val="0"/>
        <w:adjustRightInd w:val="0"/>
        <w:jc w:val="right"/>
        <w:rPr>
          <w:rFonts w:ascii="Times New Roman" w:eastAsiaTheme="minorEastAsia" w:hAnsi="Times New Roman" w:cs="Times New Roman"/>
          <w:sz w:val="24"/>
          <w:szCs w:val="20"/>
          <w:lang w:eastAsia="ru-RU"/>
        </w:rPr>
      </w:pPr>
      <w:r w:rsidRPr="00F8683F">
        <w:rPr>
          <w:rFonts w:ascii="Times New Roman" w:eastAsiaTheme="minorEastAsia" w:hAnsi="Times New Roman" w:cs="Times New Roman"/>
          <w:sz w:val="24"/>
          <w:szCs w:val="20"/>
          <w:lang w:eastAsia="ru-RU"/>
        </w:rPr>
        <w:t>денежных средств, составлении и представлении</w:t>
      </w:r>
    </w:p>
    <w:p w:rsidR="00AE785C" w:rsidRPr="00F8683F" w:rsidRDefault="00AE785C" w:rsidP="00AE785C">
      <w:pPr>
        <w:widowControl w:val="0"/>
        <w:autoSpaceDE w:val="0"/>
        <w:autoSpaceDN w:val="0"/>
        <w:adjustRightInd w:val="0"/>
        <w:jc w:val="right"/>
        <w:rPr>
          <w:rFonts w:ascii="Times New Roman" w:eastAsiaTheme="minorEastAsia" w:hAnsi="Times New Roman" w:cs="Times New Roman"/>
          <w:sz w:val="24"/>
          <w:szCs w:val="20"/>
          <w:lang w:eastAsia="ru-RU"/>
        </w:rPr>
      </w:pPr>
      <w:r w:rsidRPr="00F8683F">
        <w:rPr>
          <w:rFonts w:ascii="Times New Roman" w:eastAsiaTheme="minorEastAsia" w:hAnsi="Times New Roman" w:cs="Times New Roman"/>
          <w:sz w:val="24"/>
          <w:szCs w:val="20"/>
          <w:lang w:eastAsia="ru-RU"/>
        </w:rPr>
        <w:t>отчетов подотчетными лицами</w:t>
      </w:r>
    </w:p>
    <w:p w:rsidR="00AE785C" w:rsidRPr="00F8683F" w:rsidRDefault="00AE785C" w:rsidP="00AE785C">
      <w:pPr>
        <w:widowControl w:val="0"/>
        <w:autoSpaceDE w:val="0"/>
        <w:autoSpaceDN w:val="0"/>
        <w:adjustRightInd w:val="0"/>
        <w:jc w:val="both"/>
        <w:rPr>
          <w:rFonts w:ascii="Times New Roman" w:eastAsiaTheme="minorEastAsia" w:hAnsi="Times New Roman" w:cs="Times New Roman"/>
          <w:sz w:val="24"/>
          <w:szCs w:val="20"/>
          <w:lang w:eastAsia="ru-RU"/>
        </w:rPr>
      </w:pPr>
    </w:p>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r w:rsidRPr="00540F74">
        <w:rPr>
          <w:rFonts w:ascii="Times New Roman" w:eastAsia="Times New Roman" w:hAnsi="Times New Roman" w:cs="Times New Roman"/>
          <w:noProof/>
          <w:position w:val="-192"/>
          <w:sz w:val="24"/>
          <w:szCs w:val="24"/>
          <w:lang w:eastAsia="ru-RU"/>
        </w:rPr>
        <w:drawing>
          <wp:inline distT="0" distB="0" distL="0" distR="0" wp14:anchorId="693F9D90" wp14:editId="488C8D1B">
            <wp:extent cx="6477000" cy="2590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bookmarkStart w:id="12" w:name="Par84"/>
      <w:bookmarkEnd w:id="12"/>
      <w:r w:rsidRPr="00540F74">
        <w:rPr>
          <w:rFonts w:ascii="Times New Roman" w:eastAsia="Times New Roman" w:hAnsi="Times New Roman" w:cs="Times New Roman"/>
          <w:sz w:val="24"/>
          <w:szCs w:val="24"/>
          <w:lang w:eastAsia="ru-RU"/>
        </w:rPr>
        <w:t>ЗАЯВЛЕНИЕ</w:t>
      </w:r>
    </w:p>
    <w:p w:rsidR="00540F74" w:rsidRPr="00540F74" w:rsidRDefault="00540F74" w:rsidP="00540F74">
      <w:pPr>
        <w:widowControl w:val="0"/>
        <w:pBdr>
          <w:bottom w:val="single" w:sz="4" w:space="1" w:color="auto"/>
        </w:pBdr>
        <w:autoSpaceDE w:val="0"/>
        <w:autoSpaceDN w:val="0"/>
        <w:adjustRightInd w:val="0"/>
        <w:jc w:val="both"/>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 xml:space="preserve">Прошу выдать под отчет денежные средства в размере: __________ руб. ____ коп. на </w:t>
      </w:r>
    </w:p>
    <w:p w:rsidR="00540F74" w:rsidRPr="00540F74" w:rsidRDefault="00540F74" w:rsidP="00540F74">
      <w:pPr>
        <w:widowControl w:val="0"/>
        <w:pBdr>
          <w:bottom w:val="single" w:sz="4" w:space="1" w:color="auto"/>
        </w:pBdr>
        <w:autoSpaceDE w:val="0"/>
        <w:autoSpaceDN w:val="0"/>
        <w:adjustRightInd w:val="0"/>
        <w:jc w:val="both"/>
        <w:rPr>
          <w:rFonts w:ascii="Times New Roman" w:eastAsia="Times New Roman" w:hAnsi="Times New Roman" w:cs="Times New Roman"/>
          <w:sz w:val="24"/>
          <w:szCs w:val="24"/>
          <w:lang w:eastAsia="ru-RU"/>
        </w:rPr>
      </w:pPr>
    </w:p>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Расчет (обоснование) суммы аванса: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5668"/>
        <w:gridCol w:w="2835"/>
      </w:tblGrid>
      <w:tr w:rsidR="00540F74" w:rsidRPr="00540F74" w:rsidTr="00F82562">
        <w:tc>
          <w:tcPr>
            <w:tcW w:w="562"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N</w:t>
            </w:r>
          </w:p>
        </w:tc>
        <w:tc>
          <w:tcPr>
            <w:tcW w:w="5668"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Назначение аванса</w:t>
            </w:r>
          </w:p>
        </w:tc>
        <w:tc>
          <w:tcPr>
            <w:tcW w:w="2835"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Сумма, руб.</w:t>
            </w:r>
          </w:p>
        </w:tc>
      </w:tr>
      <w:tr w:rsidR="00540F74" w:rsidRPr="00540F74" w:rsidTr="00F82562">
        <w:tc>
          <w:tcPr>
            <w:tcW w:w="562"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i/>
                <w:iCs/>
                <w:sz w:val="24"/>
                <w:szCs w:val="24"/>
                <w:lang w:eastAsia="ru-RU"/>
              </w:rPr>
              <w:t>1</w:t>
            </w:r>
          </w:p>
        </w:tc>
        <w:tc>
          <w:tcPr>
            <w:tcW w:w="5668"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r>
      <w:tr w:rsidR="00540F74" w:rsidRPr="00540F74" w:rsidTr="00F82562">
        <w:tc>
          <w:tcPr>
            <w:tcW w:w="562"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i/>
                <w:iCs/>
                <w:sz w:val="24"/>
                <w:szCs w:val="24"/>
                <w:lang w:eastAsia="ru-RU"/>
              </w:rPr>
              <w:t>2</w:t>
            </w:r>
          </w:p>
        </w:tc>
        <w:tc>
          <w:tcPr>
            <w:tcW w:w="5668"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r>
      <w:tr w:rsidR="00540F74" w:rsidRPr="00540F74" w:rsidTr="00F82562">
        <w:tc>
          <w:tcPr>
            <w:tcW w:w="562"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i/>
                <w:iCs/>
                <w:sz w:val="24"/>
                <w:szCs w:val="24"/>
                <w:lang w:eastAsia="ru-RU"/>
              </w:rPr>
              <w:t>3</w:t>
            </w:r>
          </w:p>
        </w:tc>
        <w:tc>
          <w:tcPr>
            <w:tcW w:w="5668"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r>
    </w:tbl>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p>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 xml:space="preserve">Способ выдачи подотчетных денежных средств: ___________________________________ </w:t>
      </w:r>
    </w:p>
    <w:p w:rsidR="00540F74" w:rsidRPr="00540F74" w:rsidRDefault="00540F74" w:rsidP="00540F74">
      <w:pPr>
        <w:widowControl w:val="0"/>
        <w:pBdr>
          <w:bottom w:val="single" w:sz="4" w:space="1" w:color="auto"/>
        </w:pBdr>
        <w:autoSpaceDE w:val="0"/>
        <w:autoSpaceDN w:val="0"/>
        <w:adjustRightInd w:val="0"/>
        <w:jc w:val="both"/>
        <w:rPr>
          <w:rFonts w:ascii="Times New Roman" w:eastAsia="Times New Roman" w:hAnsi="Times New Roman" w:cs="Times New Roman"/>
          <w:sz w:val="24"/>
          <w:szCs w:val="24"/>
          <w:lang w:eastAsia="ru-RU"/>
        </w:rPr>
      </w:pPr>
    </w:p>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на срок до "____" _________ 20___ г.</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0"/>
        <w:gridCol w:w="2835"/>
      </w:tblGrid>
      <w:tr w:rsidR="00540F74" w:rsidRPr="00540F74" w:rsidTr="00F82562">
        <w:tc>
          <w:tcPr>
            <w:tcW w:w="6230" w:type="dxa"/>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"____" __________ 20__ г.</w:t>
            </w:r>
          </w:p>
        </w:tc>
        <w:tc>
          <w:tcPr>
            <w:tcW w:w="2835" w:type="dxa"/>
            <w:tcBorders>
              <w:bottom w:val="single" w:sz="4" w:space="0" w:color="auto"/>
            </w:tcBorders>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r>
      <w:tr w:rsidR="00540F74" w:rsidRPr="00540F74" w:rsidTr="00F82562">
        <w:tc>
          <w:tcPr>
            <w:tcW w:w="6230" w:type="dxa"/>
          </w:tcPr>
          <w:p w:rsidR="00540F74" w:rsidRPr="00540F74" w:rsidRDefault="00540F74" w:rsidP="00540F74">
            <w:pPr>
              <w:widowControl w:val="0"/>
              <w:autoSpaceDE w:val="0"/>
              <w:autoSpaceDN w:val="0"/>
              <w:adjustRightInd w:val="0"/>
              <w:rPr>
                <w:rFonts w:ascii="Times New Roman" w:eastAsia="Times New Roman" w:hAnsi="Times New Roman" w:cs="Times New Roman"/>
                <w:sz w:val="24"/>
                <w:szCs w:val="24"/>
                <w:lang w:eastAsia="ru-RU"/>
              </w:rPr>
            </w:pPr>
          </w:p>
        </w:tc>
        <w:tc>
          <w:tcPr>
            <w:tcW w:w="2835" w:type="dxa"/>
            <w:tcBorders>
              <w:top w:val="single" w:sz="4" w:space="0" w:color="auto"/>
            </w:tcBorders>
          </w:tcPr>
          <w:p w:rsidR="00540F74" w:rsidRPr="00540F74" w:rsidRDefault="00540F74" w:rsidP="00540F74">
            <w:pPr>
              <w:widowControl w:val="0"/>
              <w:autoSpaceDE w:val="0"/>
              <w:autoSpaceDN w:val="0"/>
              <w:adjustRightInd w:val="0"/>
              <w:jc w:val="center"/>
              <w:rPr>
                <w:rFonts w:ascii="Times New Roman" w:eastAsia="Times New Roman" w:hAnsi="Times New Roman" w:cs="Times New Roman"/>
                <w:sz w:val="24"/>
                <w:szCs w:val="24"/>
                <w:lang w:eastAsia="ru-RU"/>
              </w:rPr>
            </w:pPr>
            <w:r w:rsidRPr="00540F74">
              <w:rPr>
                <w:rFonts w:ascii="Times New Roman" w:eastAsia="Times New Roman" w:hAnsi="Times New Roman" w:cs="Times New Roman"/>
                <w:sz w:val="24"/>
                <w:szCs w:val="24"/>
                <w:lang w:eastAsia="ru-RU"/>
              </w:rPr>
              <w:t>(подпись)</w:t>
            </w:r>
          </w:p>
        </w:tc>
      </w:tr>
    </w:tbl>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p>
    <w:p w:rsidR="00540F74" w:rsidRPr="00540F74" w:rsidRDefault="00540F74" w:rsidP="00540F74">
      <w:pPr>
        <w:widowControl w:val="0"/>
        <w:autoSpaceDE w:val="0"/>
        <w:autoSpaceDN w:val="0"/>
        <w:adjustRightInd w:val="0"/>
        <w:jc w:val="both"/>
        <w:rPr>
          <w:rFonts w:ascii="Times New Roman" w:eastAsia="Times New Roman" w:hAnsi="Times New Roman" w:cs="Times New Roman"/>
          <w:sz w:val="24"/>
          <w:szCs w:val="24"/>
          <w:lang w:eastAsia="ru-RU"/>
        </w:rPr>
      </w:pPr>
      <w:r w:rsidRPr="00540F74">
        <w:rPr>
          <w:rFonts w:ascii="Times New Roman" w:eastAsia="Times New Roman" w:hAnsi="Times New Roman" w:cs="Times New Roman"/>
          <w:noProof/>
          <w:position w:val="-280"/>
          <w:sz w:val="24"/>
          <w:szCs w:val="24"/>
          <w:lang w:eastAsia="ru-RU"/>
        </w:rPr>
        <w:drawing>
          <wp:inline distT="0" distB="0" distL="0" distR="0" wp14:anchorId="530E1EF2" wp14:editId="5FC61775">
            <wp:extent cx="4619625" cy="25527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619625" cy="2552700"/>
                    </a:xfrm>
                    <a:prstGeom prst="rect">
                      <a:avLst/>
                    </a:prstGeom>
                    <a:noFill/>
                    <a:ln>
                      <a:noFill/>
                    </a:ln>
                  </pic:spPr>
                </pic:pic>
              </a:graphicData>
            </a:graphic>
          </wp:inline>
        </w:drawing>
      </w:r>
    </w:p>
    <w:p w:rsidR="00540F74" w:rsidRPr="00540F74" w:rsidRDefault="00540F74" w:rsidP="00540F74">
      <w:pPr>
        <w:spacing w:after="160" w:line="259" w:lineRule="auto"/>
        <w:rPr>
          <w:rFonts w:ascii="Calibri" w:eastAsia="Times New Roman" w:hAnsi="Calibri" w:cs="Times New Roman"/>
          <w:lang w:eastAsia="ru-RU"/>
        </w:rPr>
      </w:pPr>
    </w:p>
    <w:p w:rsidR="00F8683F" w:rsidRDefault="00F8683F" w:rsidP="00AE785C">
      <w:pPr>
        <w:tabs>
          <w:tab w:val="left" w:pos="7260"/>
        </w:tabs>
        <w:rPr>
          <w:rFonts w:ascii="Times New Roman" w:hAnsi="Times New Roman" w:cs="Times New Roman"/>
          <w:sz w:val="28"/>
          <w:szCs w:val="28"/>
        </w:rPr>
      </w:pPr>
    </w:p>
    <w:p w:rsidR="00F8683F" w:rsidRDefault="00F8683F" w:rsidP="00AE785C">
      <w:pPr>
        <w:tabs>
          <w:tab w:val="left" w:pos="7260"/>
        </w:tabs>
        <w:rPr>
          <w:rFonts w:ascii="Times New Roman" w:hAnsi="Times New Roman" w:cs="Times New Roman"/>
          <w:sz w:val="28"/>
          <w:szCs w:val="28"/>
        </w:rPr>
      </w:pPr>
    </w:p>
    <w:p w:rsidR="00F8683F" w:rsidRDefault="00F8683F" w:rsidP="00AE785C">
      <w:pPr>
        <w:tabs>
          <w:tab w:val="left" w:pos="7260"/>
        </w:tabs>
        <w:rPr>
          <w:rFonts w:ascii="Times New Roman" w:hAnsi="Times New Roman" w:cs="Times New Roman"/>
          <w:sz w:val="28"/>
          <w:szCs w:val="28"/>
        </w:rPr>
      </w:pPr>
    </w:p>
    <w:p w:rsidR="00F8683F" w:rsidRDefault="00F8683F" w:rsidP="00AE785C">
      <w:pPr>
        <w:tabs>
          <w:tab w:val="left" w:pos="7260"/>
        </w:tabs>
        <w:rPr>
          <w:rFonts w:ascii="Times New Roman" w:hAnsi="Times New Roman" w:cs="Times New Roman"/>
          <w:sz w:val="28"/>
          <w:szCs w:val="28"/>
        </w:rPr>
      </w:pPr>
    </w:p>
    <w:p w:rsidR="007C3938" w:rsidRDefault="007C3938" w:rsidP="007C3938">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№17</w:t>
      </w:r>
    </w:p>
    <w:p w:rsidR="007C3938" w:rsidRDefault="007C3938" w:rsidP="007C3938">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8433E5" w:rsidRDefault="008433E5" w:rsidP="008433E5">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433E5" w:rsidRDefault="008433E5" w:rsidP="008433E5">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7C3938" w:rsidRDefault="007C3938" w:rsidP="008433E5">
      <w:pPr>
        <w:tabs>
          <w:tab w:val="left" w:pos="7260"/>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7C3938" w:rsidRDefault="007C3938" w:rsidP="007C3938">
      <w:pPr>
        <w:tabs>
          <w:tab w:val="left" w:pos="7740"/>
        </w:tabs>
        <w:rPr>
          <w:rFonts w:ascii="Times New Roman" w:hAnsi="Times New Roman" w:cs="Times New Roman"/>
          <w:sz w:val="28"/>
          <w:szCs w:val="28"/>
        </w:rPr>
      </w:pPr>
    </w:p>
    <w:p w:rsidR="007C3938" w:rsidRPr="007C3938" w:rsidRDefault="007C3938" w:rsidP="007C3938">
      <w:pPr>
        <w:widowControl w:val="0"/>
        <w:autoSpaceDE w:val="0"/>
        <w:autoSpaceDN w:val="0"/>
        <w:adjustRightInd w:val="0"/>
        <w:jc w:val="center"/>
        <w:rPr>
          <w:rFonts w:ascii="Times New Roman" w:eastAsiaTheme="minorEastAsia" w:hAnsi="Times New Roman" w:cs="Times New Roman"/>
          <w:sz w:val="32"/>
          <w:szCs w:val="32"/>
          <w:lang w:eastAsia="ru-RU"/>
        </w:rPr>
      </w:pPr>
      <w:r w:rsidRPr="007C3938">
        <w:rPr>
          <w:rFonts w:ascii="Times New Roman" w:eastAsiaTheme="minorEastAsia" w:hAnsi="Times New Roman" w:cs="Times New Roman"/>
          <w:b/>
          <w:bCs/>
          <w:sz w:val="32"/>
          <w:szCs w:val="32"/>
          <w:lang w:eastAsia="ru-RU"/>
        </w:rPr>
        <w:t>Положение о выдаче под отчет денежных документов,</w:t>
      </w:r>
    </w:p>
    <w:p w:rsidR="007C3938" w:rsidRPr="007C3938" w:rsidRDefault="007C3938" w:rsidP="007C3938">
      <w:pPr>
        <w:widowControl w:val="0"/>
        <w:autoSpaceDE w:val="0"/>
        <w:autoSpaceDN w:val="0"/>
        <w:adjustRightInd w:val="0"/>
        <w:jc w:val="center"/>
        <w:rPr>
          <w:rFonts w:ascii="Times New Roman" w:eastAsiaTheme="minorEastAsia" w:hAnsi="Times New Roman" w:cs="Times New Roman"/>
          <w:sz w:val="32"/>
          <w:szCs w:val="32"/>
          <w:lang w:eastAsia="ru-RU"/>
        </w:rPr>
      </w:pPr>
      <w:r w:rsidRPr="007C3938">
        <w:rPr>
          <w:rFonts w:ascii="Times New Roman" w:eastAsiaTheme="minorEastAsia" w:hAnsi="Times New Roman" w:cs="Times New Roman"/>
          <w:b/>
          <w:bCs/>
          <w:sz w:val="32"/>
          <w:szCs w:val="32"/>
          <w:lang w:eastAsia="ru-RU"/>
        </w:rPr>
        <w:t>составлении и представлении отчетов подотчетными лицами</w:t>
      </w:r>
    </w:p>
    <w:p w:rsidR="007C3938" w:rsidRPr="007C3938" w:rsidRDefault="007C3938" w:rsidP="007C3938">
      <w:pPr>
        <w:widowControl w:val="0"/>
        <w:autoSpaceDE w:val="0"/>
        <w:autoSpaceDN w:val="0"/>
        <w:adjustRightInd w:val="0"/>
        <w:jc w:val="both"/>
        <w:rPr>
          <w:rFonts w:ascii="Times New Roman" w:eastAsiaTheme="minorEastAsia" w:hAnsi="Times New Roman" w:cs="Times New Roman"/>
          <w:sz w:val="32"/>
          <w:szCs w:val="32"/>
          <w:lang w:eastAsia="ru-RU"/>
        </w:rPr>
      </w:pPr>
    </w:p>
    <w:p w:rsidR="007C3938" w:rsidRPr="007C3938" w:rsidRDefault="007C3938" w:rsidP="007C3938">
      <w:pPr>
        <w:widowControl w:val="0"/>
        <w:autoSpaceDE w:val="0"/>
        <w:autoSpaceDN w:val="0"/>
        <w:adjustRightInd w:val="0"/>
        <w:jc w:val="center"/>
        <w:outlineLvl w:val="2"/>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b/>
          <w:bCs/>
          <w:sz w:val="26"/>
          <w:szCs w:val="26"/>
          <w:lang w:eastAsia="ru-RU"/>
        </w:rPr>
        <w:t>1. Общие положения</w:t>
      </w:r>
    </w:p>
    <w:p w:rsidR="007C3938" w:rsidRPr="007C3938" w:rsidRDefault="007C3938" w:rsidP="007C3938">
      <w:pPr>
        <w:widowControl w:val="0"/>
        <w:autoSpaceDE w:val="0"/>
        <w:autoSpaceDN w:val="0"/>
        <w:adjustRightInd w:val="0"/>
        <w:jc w:val="both"/>
        <w:rPr>
          <w:rFonts w:ascii="Times New Roman" w:eastAsiaTheme="minorEastAsia" w:hAnsi="Times New Roman" w:cs="Times New Roman"/>
          <w:sz w:val="26"/>
          <w:szCs w:val="26"/>
          <w:lang w:eastAsia="ru-RU"/>
        </w:rPr>
      </w:pP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1.1. Настоящее положение устанавливает в Администрации единый порядок выдачи под отчет денежных документов, составления, представления, проверки и утверждения отчетов об их использовании.</w:t>
      </w:r>
    </w:p>
    <w:p w:rsidR="007C3938" w:rsidRPr="007C3938" w:rsidRDefault="007C3938" w:rsidP="007C3938">
      <w:pPr>
        <w:widowControl w:val="0"/>
        <w:autoSpaceDE w:val="0"/>
        <w:autoSpaceDN w:val="0"/>
        <w:adjustRightInd w:val="0"/>
        <w:jc w:val="both"/>
        <w:rPr>
          <w:rFonts w:ascii="Times New Roman" w:eastAsiaTheme="minorEastAsia" w:hAnsi="Times New Roman" w:cs="Times New Roman"/>
          <w:sz w:val="26"/>
          <w:szCs w:val="26"/>
          <w:lang w:eastAsia="ru-RU"/>
        </w:rPr>
      </w:pPr>
    </w:p>
    <w:p w:rsidR="007C3938" w:rsidRPr="007C3938" w:rsidRDefault="007C3938" w:rsidP="007C3938">
      <w:pPr>
        <w:widowControl w:val="0"/>
        <w:autoSpaceDE w:val="0"/>
        <w:autoSpaceDN w:val="0"/>
        <w:adjustRightInd w:val="0"/>
        <w:jc w:val="center"/>
        <w:outlineLvl w:val="2"/>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b/>
          <w:bCs/>
          <w:sz w:val="26"/>
          <w:szCs w:val="26"/>
          <w:lang w:eastAsia="ru-RU"/>
        </w:rPr>
        <w:t>2. Порядок выдачи денежных документов под отчет</w:t>
      </w:r>
    </w:p>
    <w:p w:rsidR="007C3938" w:rsidRPr="007C3938" w:rsidRDefault="007C3938" w:rsidP="007C3938">
      <w:pPr>
        <w:widowControl w:val="0"/>
        <w:autoSpaceDE w:val="0"/>
        <w:autoSpaceDN w:val="0"/>
        <w:adjustRightInd w:val="0"/>
        <w:jc w:val="both"/>
        <w:rPr>
          <w:rFonts w:ascii="Times New Roman" w:eastAsiaTheme="minorEastAsia" w:hAnsi="Times New Roman" w:cs="Times New Roman"/>
          <w:sz w:val="26"/>
          <w:szCs w:val="26"/>
          <w:lang w:eastAsia="ru-RU"/>
        </w:rPr>
      </w:pP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2.1. Денежные документы выдаются под отчет работникам Администрации, приведенным в Перечне лиц, имеющих право получать под отчет денежные документы (</w:t>
      </w:r>
      <w:hyperlink w:anchor="Par4943" w:tooltip="Перечень лиц, имеющих право получать под отчет" w:history="1">
        <w:r w:rsidRPr="008433E5">
          <w:rPr>
            <w:rFonts w:ascii="Times New Roman" w:eastAsiaTheme="minorEastAsia" w:hAnsi="Times New Roman" w:cs="Times New Roman"/>
            <w:sz w:val="26"/>
            <w:szCs w:val="26"/>
            <w:lang w:eastAsia="ru-RU"/>
          </w:rPr>
          <w:t>Приложение №17</w:t>
        </w:r>
      </w:hyperlink>
      <w:r w:rsidRPr="008433E5">
        <w:rPr>
          <w:rFonts w:ascii="Times New Roman" w:eastAsiaTheme="minorEastAsia" w:hAnsi="Times New Roman" w:cs="Times New Roman"/>
          <w:sz w:val="26"/>
          <w:szCs w:val="26"/>
          <w:lang w:eastAsia="ru-RU"/>
        </w:rPr>
        <w:t xml:space="preserve"> к</w:t>
      </w:r>
      <w:r w:rsidRPr="007C3938">
        <w:rPr>
          <w:rFonts w:ascii="Times New Roman" w:eastAsiaTheme="minorEastAsia" w:hAnsi="Times New Roman" w:cs="Times New Roman"/>
          <w:sz w:val="26"/>
          <w:szCs w:val="26"/>
          <w:lang w:eastAsia="ru-RU"/>
        </w:rPr>
        <w:t xml:space="preserve"> Учетной политике Администрации).</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w:t>
      </w:r>
      <w:r w:rsidRPr="008433E5">
        <w:rPr>
          <w:rFonts w:ascii="Times New Roman" w:eastAsiaTheme="minorEastAsia" w:hAnsi="Times New Roman" w:cs="Times New Roman"/>
          <w:sz w:val="26"/>
          <w:szCs w:val="26"/>
          <w:lang w:eastAsia="ru-RU"/>
        </w:rPr>
        <w:t xml:space="preserve">в </w:t>
      </w:r>
      <w:hyperlink w:anchor="Par5016" w:tooltip="Заявление" w:history="1">
        <w:r w:rsidRPr="008433E5">
          <w:rPr>
            <w:rFonts w:ascii="Times New Roman" w:eastAsiaTheme="minorEastAsia" w:hAnsi="Times New Roman" w:cs="Times New Roman"/>
            <w:sz w:val="26"/>
            <w:szCs w:val="26"/>
            <w:lang w:eastAsia="ru-RU"/>
          </w:rPr>
          <w:t>Приложении №1</w:t>
        </w:r>
      </w:hyperlink>
      <w:r w:rsidRPr="008433E5">
        <w:rPr>
          <w:rFonts w:ascii="Times New Roman" w:eastAsiaTheme="minorEastAsia" w:hAnsi="Times New Roman" w:cs="Times New Roman"/>
          <w:sz w:val="26"/>
          <w:szCs w:val="26"/>
          <w:lang w:eastAsia="ru-RU"/>
        </w:rPr>
        <w:t xml:space="preserve"> к </w:t>
      </w:r>
      <w:r w:rsidRPr="007C3938">
        <w:rPr>
          <w:rFonts w:ascii="Times New Roman" w:eastAsiaTheme="minorEastAsia" w:hAnsi="Times New Roman" w:cs="Times New Roman"/>
          <w:sz w:val="26"/>
          <w:szCs w:val="26"/>
          <w:lang w:eastAsia="ru-RU"/>
        </w:rPr>
        <w:t>настоящему Положению.</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2.4. Бухгалтерия Администрации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ее сумма, номер и дата расходного кассового ордера, которым оформлена выдача денежных документов под отчет, наименование и количество денежных документов, за которые не отчитался указанный работник, ставится подпись главного бухгалтера (заместителя главного бухгалтера). В случае отсутствия задолженности за работником на заявлении проставляется отметка "Задолженность отсутствует" с указанием даты и подписью главного бухгалтера (заместителя главного бухгалтера).</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2.5. Руководитель Администрации в течение трех рабочих дней рассматривает заявление и делает на нем надпись о наименовании, количестве, сумме выдаваемых под отчет работнику денежных документов, сроке, на который они выдаются, ставит свою подпись и дату.</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2.7. 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p>
    <w:p w:rsidR="007C3938" w:rsidRPr="007C3938" w:rsidRDefault="007C3938" w:rsidP="007C3938">
      <w:pPr>
        <w:widowControl w:val="0"/>
        <w:autoSpaceDE w:val="0"/>
        <w:autoSpaceDN w:val="0"/>
        <w:adjustRightInd w:val="0"/>
        <w:jc w:val="both"/>
        <w:rPr>
          <w:rFonts w:ascii="Times New Roman" w:eastAsiaTheme="minorEastAsia" w:hAnsi="Times New Roman" w:cs="Times New Roman"/>
          <w:sz w:val="26"/>
          <w:szCs w:val="26"/>
          <w:lang w:eastAsia="ru-RU"/>
        </w:rPr>
      </w:pPr>
    </w:p>
    <w:p w:rsidR="007C3938" w:rsidRPr="007C3938" w:rsidRDefault="007C3938" w:rsidP="007C3938">
      <w:pPr>
        <w:widowControl w:val="0"/>
        <w:autoSpaceDE w:val="0"/>
        <w:autoSpaceDN w:val="0"/>
        <w:adjustRightInd w:val="0"/>
        <w:jc w:val="center"/>
        <w:outlineLvl w:val="2"/>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b/>
          <w:bCs/>
          <w:sz w:val="26"/>
          <w:szCs w:val="26"/>
          <w:lang w:eastAsia="ru-RU"/>
        </w:rPr>
        <w:t>3. Составление, представление отчетности</w:t>
      </w:r>
    </w:p>
    <w:p w:rsidR="007C3938" w:rsidRPr="007C3938" w:rsidRDefault="007C3938" w:rsidP="007C3938">
      <w:pPr>
        <w:widowControl w:val="0"/>
        <w:autoSpaceDE w:val="0"/>
        <w:autoSpaceDN w:val="0"/>
        <w:adjustRightInd w:val="0"/>
        <w:jc w:val="center"/>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b/>
          <w:bCs/>
          <w:sz w:val="26"/>
          <w:szCs w:val="26"/>
          <w:lang w:eastAsia="ru-RU"/>
        </w:rPr>
        <w:t>подотчетными лицами</w:t>
      </w:r>
    </w:p>
    <w:p w:rsidR="007C3938" w:rsidRPr="007C3938" w:rsidRDefault="007C3938" w:rsidP="007C3938">
      <w:pPr>
        <w:widowControl w:val="0"/>
        <w:autoSpaceDE w:val="0"/>
        <w:autoSpaceDN w:val="0"/>
        <w:adjustRightInd w:val="0"/>
        <w:jc w:val="both"/>
        <w:rPr>
          <w:rFonts w:ascii="Times New Roman" w:eastAsiaTheme="minorEastAsia" w:hAnsi="Times New Roman" w:cs="Times New Roman"/>
          <w:sz w:val="26"/>
          <w:szCs w:val="26"/>
          <w:lang w:eastAsia="ru-RU"/>
        </w:rPr>
      </w:pP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3.1. Об израсходовании денежных документов подотчетное лицо составляет и представляет в бухгалтерию Администрации авансовый отчет с приложением документов, подтверждающих их использование.</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3.2. Документом, подтверждающим использование конвертов с марками и марок, является реестр отправленной корреспонденции. В случае порчи конвертов испорченные конверты также прилагаются к авансовому отчету.</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3.3. К авансовому отчету на использование талонов на ГСМ прилагаются подтверждающие документы АЗС.</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3.4. По проездным билетам в качестве подтверждающих документов к авансовому отчету прикладываются использованные проездные билеты.</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3.5. К авансовому отчету на использование талонов на вывоз мусора прикладываются подтверждающие документы предприятия ЖКХ на вывоз мусора.</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3.6. Авансовый отчет представляется подотчетным лицом в бухгалтерию Администрации не позднее трех рабочих дней со дня истечения срока, на который были выданы денежные документы.</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3.7. Бухгалтерия Администрации проверяет правильность оформления полученного от подотчетного лица авансового отчета, наличие документов, подтверждающих использование денежных документов.</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3.8. Проверенный бухгалтерией авансовый отчет утверждается руководителем Администрации, после чего утвержденный авансовый отчет принимается бухгалтерией к учету.</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3.9. Проверка авансового отчета бухгалтерией и утверждение его руководителем осуществляются в течение трех рабочих дней со дня представления авансового отчета в бухгалтерию.</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3.10.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днем утверждения руководителем авансового отчета.</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 xml:space="preserve">3.11. В случае непредставления подотчетным лицом в установленный срок авансового отчета в бухгалтерию Администрации или невнесения остатка неиспользованных денежных документов в кассу Администрации Администрация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40" w:history="1">
        <w:r w:rsidRPr="00FD0292">
          <w:rPr>
            <w:rFonts w:ascii="Times New Roman" w:eastAsiaTheme="minorEastAsia" w:hAnsi="Times New Roman" w:cs="Times New Roman"/>
            <w:color w:val="000000" w:themeColor="text1"/>
            <w:sz w:val="26"/>
            <w:szCs w:val="26"/>
            <w:lang w:eastAsia="ru-RU"/>
          </w:rPr>
          <w:t>ст. ст. 137</w:t>
        </w:r>
      </w:hyperlink>
      <w:r w:rsidRPr="007C3938">
        <w:rPr>
          <w:rFonts w:ascii="Times New Roman" w:eastAsiaTheme="minorEastAsia" w:hAnsi="Times New Roman" w:cs="Times New Roman"/>
          <w:sz w:val="26"/>
          <w:szCs w:val="26"/>
          <w:lang w:eastAsia="ru-RU"/>
        </w:rPr>
        <w:t xml:space="preserve"> и </w:t>
      </w:r>
      <w:hyperlink r:id="rId41" w:history="1">
        <w:r w:rsidRPr="00FD0292">
          <w:rPr>
            <w:rFonts w:ascii="Times New Roman" w:eastAsiaTheme="minorEastAsia" w:hAnsi="Times New Roman" w:cs="Times New Roman"/>
            <w:color w:val="000000" w:themeColor="text1"/>
            <w:sz w:val="26"/>
            <w:szCs w:val="26"/>
            <w:lang w:eastAsia="ru-RU"/>
          </w:rPr>
          <w:t>138</w:t>
        </w:r>
      </w:hyperlink>
      <w:r w:rsidRPr="007C3938">
        <w:rPr>
          <w:rFonts w:ascii="Times New Roman" w:eastAsiaTheme="minorEastAsia" w:hAnsi="Times New Roman" w:cs="Times New Roman"/>
          <w:sz w:val="26"/>
          <w:szCs w:val="26"/>
          <w:lang w:eastAsia="ru-RU"/>
        </w:rPr>
        <w:t xml:space="preserve"> Трудового кодекса РФ.</w:t>
      </w:r>
    </w:p>
    <w:p w:rsid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r w:rsidRPr="007C3938">
        <w:rPr>
          <w:rFonts w:ascii="Times New Roman" w:eastAsiaTheme="minorEastAsia" w:hAnsi="Times New Roman" w:cs="Times New Roman"/>
          <w:sz w:val="26"/>
          <w:szCs w:val="26"/>
          <w:lang w:eastAsia="ru-RU"/>
        </w:rPr>
        <w:t>3.12. В случае увольнения работника, имеющего задолженность по полученным под отчет денежным документам, бухгалтерия обязана принять необходимые меры для взыскания указанных сумм.</w:t>
      </w:r>
    </w:p>
    <w:p w:rsidR="007C3938" w:rsidRPr="007C3938" w:rsidRDefault="007C3938" w:rsidP="007C3938">
      <w:pPr>
        <w:widowControl w:val="0"/>
        <w:autoSpaceDE w:val="0"/>
        <w:autoSpaceDN w:val="0"/>
        <w:adjustRightInd w:val="0"/>
        <w:ind w:firstLine="540"/>
        <w:jc w:val="both"/>
        <w:rPr>
          <w:rFonts w:ascii="Times New Roman" w:eastAsiaTheme="minorEastAsia" w:hAnsi="Times New Roman" w:cs="Times New Roman"/>
          <w:sz w:val="26"/>
          <w:szCs w:val="26"/>
          <w:lang w:eastAsia="ru-RU"/>
        </w:rPr>
      </w:pPr>
    </w:p>
    <w:p w:rsidR="007C3938" w:rsidRPr="007C3938" w:rsidRDefault="007C3938" w:rsidP="007C3938">
      <w:pPr>
        <w:widowControl w:val="0"/>
        <w:autoSpaceDE w:val="0"/>
        <w:autoSpaceDN w:val="0"/>
        <w:adjustRightInd w:val="0"/>
        <w:jc w:val="center"/>
        <w:rPr>
          <w:rFonts w:ascii="Arial" w:eastAsiaTheme="minorEastAsia" w:hAnsi="Arial" w:cs="Arial"/>
          <w:sz w:val="20"/>
          <w:szCs w:val="20"/>
          <w:lang w:eastAsia="ru-RU"/>
        </w:rPr>
      </w:pPr>
      <w:r w:rsidRPr="007C3938">
        <w:rPr>
          <w:rFonts w:ascii="Arial" w:eastAsiaTheme="minorEastAsia" w:hAnsi="Arial" w:cs="Arial"/>
          <w:b/>
          <w:bCs/>
          <w:sz w:val="20"/>
          <w:szCs w:val="20"/>
          <w:lang w:eastAsia="ru-RU"/>
        </w:rPr>
        <w:t>Перечень лиц, имеющих право получать под отчет</w:t>
      </w:r>
    </w:p>
    <w:p w:rsidR="007C3938" w:rsidRPr="007C3938" w:rsidRDefault="007C3938" w:rsidP="007C3938">
      <w:pPr>
        <w:widowControl w:val="0"/>
        <w:autoSpaceDE w:val="0"/>
        <w:autoSpaceDN w:val="0"/>
        <w:adjustRightInd w:val="0"/>
        <w:jc w:val="center"/>
        <w:rPr>
          <w:rFonts w:ascii="Arial" w:eastAsiaTheme="minorEastAsia" w:hAnsi="Arial" w:cs="Arial"/>
          <w:sz w:val="20"/>
          <w:szCs w:val="20"/>
          <w:lang w:eastAsia="ru-RU"/>
        </w:rPr>
      </w:pPr>
      <w:r w:rsidRPr="007C3938">
        <w:rPr>
          <w:rFonts w:ascii="Arial" w:eastAsiaTheme="minorEastAsia" w:hAnsi="Arial" w:cs="Arial"/>
          <w:b/>
          <w:bCs/>
          <w:sz w:val="20"/>
          <w:szCs w:val="20"/>
          <w:lang w:eastAsia="ru-RU"/>
        </w:rPr>
        <w:t>денежные документы</w:t>
      </w:r>
    </w:p>
    <w:p w:rsidR="007C3938" w:rsidRPr="007C3938" w:rsidRDefault="007C3938" w:rsidP="007C3938">
      <w:pPr>
        <w:widowControl w:val="0"/>
        <w:autoSpaceDE w:val="0"/>
        <w:autoSpaceDN w:val="0"/>
        <w:adjustRightInd w:val="0"/>
        <w:jc w:val="both"/>
        <w:rPr>
          <w:rFonts w:ascii="Arial" w:eastAsiaTheme="minorEastAsia" w:hAnsi="Arial" w:cs="Arial"/>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386"/>
      </w:tblGrid>
      <w:tr w:rsidR="007C3938" w:rsidRPr="007C3938" w:rsidTr="007C3938">
        <w:tc>
          <w:tcPr>
            <w:tcW w:w="4252" w:type="dxa"/>
            <w:tcBorders>
              <w:top w:val="single" w:sz="4" w:space="0" w:color="auto"/>
              <w:left w:val="single" w:sz="4" w:space="0" w:color="auto"/>
              <w:bottom w:val="single" w:sz="4" w:space="0" w:color="auto"/>
              <w:right w:val="single" w:sz="4" w:space="0" w:color="auto"/>
            </w:tcBorders>
          </w:tcPr>
          <w:p w:rsidR="007C3938" w:rsidRPr="008433E5" w:rsidRDefault="007C3938" w:rsidP="007C3938">
            <w:pPr>
              <w:widowControl w:val="0"/>
              <w:autoSpaceDE w:val="0"/>
              <w:autoSpaceDN w:val="0"/>
              <w:adjustRightInd w:val="0"/>
              <w:jc w:val="center"/>
              <w:rPr>
                <w:rFonts w:ascii="Times New Roman" w:eastAsiaTheme="minorEastAsia" w:hAnsi="Times New Roman" w:cs="Times New Roman"/>
                <w:sz w:val="20"/>
                <w:szCs w:val="20"/>
                <w:lang w:eastAsia="ru-RU"/>
              </w:rPr>
            </w:pPr>
            <w:r w:rsidRPr="008433E5">
              <w:rPr>
                <w:rFonts w:ascii="Times New Roman" w:eastAsiaTheme="minorEastAsia" w:hAnsi="Times New Roman" w:cs="Times New Roman"/>
                <w:sz w:val="20"/>
                <w:szCs w:val="20"/>
                <w:lang w:eastAsia="ru-RU"/>
              </w:rPr>
              <w:t>Наименование денежных документов</w:t>
            </w:r>
          </w:p>
        </w:tc>
        <w:tc>
          <w:tcPr>
            <w:tcW w:w="5386" w:type="dxa"/>
            <w:tcBorders>
              <w:top w:val="single" w:sz="4" w:space="0" w:color="auto"/>
              <w:left w:val="single" w:sz="4" w:space="0" w:color="auto"/>
              <w:bottom w:val="single" w:sz="4" w:space="0" w:color="auto"/>
              <w:right w:val="single" w:sz="4" w:space="0" w:color="auto"/>
            </w:tcBorders>
          </w:tcPr>
          <w:p w:rsidR="007C3938" w:rsidRPr="008433E5" w:rsidRDefault="007C3938" w:rsidP="007C3938">
            <w:pPr>
              <w:widowControl w:val="0"/>
              <w:autoSpaceDE w:val="0"/>
              <w:autoSpaceDN w:val="0"/>
              <w:adjustRightInd w:val="0"/>
              <w:jc w:val="center"/>
              <w:rPr>
                <w:rFonts w:ascii="Times New Roman" w:eastAsiaTheme="minorEastAsia" w:hAnsi="Times New Roman" w:cs="Times New Roman"/>
                <w:sz w:val="20"/>
                <w:szCs w:val="20"/>
                <w:lang w:eastAsia="ru-RU"/>
              </w:rPr>
            </w:pPr>
            <w:r w:rsidRPr="008433E5">
              <w:rPr>
                <w:rFonts w:ascii="Times New Roman" w:eastAsiaTheme="minorEastAsia" w:hAnsi="Times New Roman" w:cs="Times New Roman"/>
                <w:sz w:val="20"/>
                <w:szCs w:val="20"/>
                <w:lang w:eastAsia="ru-RU"/>
              </w:rPr>
              <w:t>Наименование должности работников, имеющих право получать под отчет денежные документы</w:t>
            </w:r>
          </w:p>
        </w:tc>
      </w:tr>
      <w:tr w:rsidR="007C3938" w:rsidRPr="007C3938" w:rsidTr="007C3938">
        <w:tc>
          <w:tcPr>
            <w:tcW w:w="4252" w:type="dxa"/>
            <w:tcBorders>
              <w:top w:val="single" w:sz="4" w:space="0" w:color="auto"/>
              <w:left w:val="single" w:sz="4" w:space="0" w:color="auto"/>
              <w:bottom w:val="single" w:sz="4" w:space="0" w:color="auto"/>
              <w:right w:val="single" w:sz="4" w:space="0" w:color="auto"/>
            </w:tcBorders>
          </w:tcPr>
          <w:p w:rsidR="007C3938" w:rsidRPr="008433E5" w:rsidRDefault="007C3938" w:rsidP="007C3938">
            <w:pPr>
              <w:widowControl w:val="0"/>
              <w:autoSpaceDE w:val="0"/>
              <w:autoSpaceDN w:val="0"/>
              <w:adjustRightInd w:val="0"/>
              <w:rPr>
                <w:rFonts w:ascii="Times New Roman" w:eastAsiaTheme="minorEastAsia" w:hAnsi="Times New Roman" w:cs="Times New Roman"/>
                <w:sz w:val="20"/>
                <w:szCs w:val="20"/>
                <w:lang w:eastAsia="ru-RU"/>
              </w:rPr>
            </w:pPr>
            <w:r w:rsidRPr="008433E5">
              <w:rPr>
                <w:rFonts w:ascii="Times New Roman" w:eastAsiaTheme="minorEastAsia" w:hAnsi="Times New Roman" w:cs="Times New Roman"/>
                <w:sz w:val="20"/>
                <w:szCs w:val="20"/>
                <w:lang w:eastAsia="ru-RU"/>
              </w:rPr>
              <w:t>Почтовые конверты с марками</w:t>
            </w:r>
          </w:p>
        </w:tc>
        <w:tc>
          <w:tcPr>
            <w:tcW w:w="5386" w:type="dxa"/>
            <w:tcBorders>
              <w:top w:val="single" w:sz="4" w:space="0" w:color="auto"/>
              <w:left w:val="single" w:sz="4" w:space="0" w:color="auto"/>
              <w:right w:val="single" w:sz="4" w:space="0" w:color="auto"/>
            </w:tcBorders>
          </w:tcPr>
          <w:p w:rsidR="007C3938" w:rsidRPr="008433E5" w:rsidRDefault="003C13C0" w:rsidP="007C3938">
            <w:pPr>
              <w:widowControl w:val="0"/>
              <w:autoSpaceDE w:val="0"/>
              <w:autoSpaceDN w:val="0"/>
              <w:adjustRightInd w:val="0"/>
              <w:rPr>
                <w:rFonts w:ascii="Times New Roman" w:eastAsiaTheme="minorEastAsia" w:hAnsi="Times New Roman" w:cs="Times New Roman"/>
                <w:sz w:val="20"/>
                <w:szCs w:val="20"/>
                <w:lang w:eastAsia="ru-RU"/>
              </w:rPr>
            </w:pPr>
            <w:r w:rsidRPr="008433E5">
              <w:rPr>
                <w:rFonts w:ascii="Times New Roman" w:eastAsiaTheme="minorEastAsia" w:hAnsi="Times New Roman" w:cs="Times New Roman"/>
                <w:sz w:val="20"/>
                <w:szCs w:val="20"/>
                <w:lang w:eastAsia="ru-RU"/>
              </w:rPr>
              <w:t>Глава администрации</w:t>
            </w:r>
            <w:r w:rsidR="007C3938" w:rsidRPr="008433E5">
              <w:rPr>
                <w:rFonts w:ascii="Times New Roman" w:eastAsiaTheme="minorEastAsia" w:hAnsi="Times New Roman" w:cs="Times New Roman"/>
                <w:sz w:val="20"/>
                <w:szCs w:val="20"/>
                <w:lang w:eastAsia="ru-RU"/>
              </w:rPr>
              <w:t>, специалисты, работники и иные работники в соответствии с распоряжением главы Администрации</w:t>
            </w:r>
          </w:p>
        </w:tc>
      </w:tr>
      <w:tr w:rsidR="007C3938" w:rsidRPr="007C3938" w:rsidTr="007C3938">
        <w:tc>
          <w:tcPr>
            <w:tcW w:w="4252" w:type="dxa"/>
            <w:tcBorders>
              <w:top w:val="single" w:sz="4" w:space="0" w:color="auto"/>
              <w:left w:val="single" w:sz="4" w:space="0" w:color="auto"/>
              <w:bottom w:val="single" w:sz="4" w:space="0" w:color="auto"/>
              <w:right w:val="single" w:sz="4" w:space="0" w:color="auto"/>
            </w:tcBorders>
          </w:tcPr>
          <w:p w:rsidR="007C3938" w:rsidRPr="008433E5" w:rsidRDefault="007C3938" w:rsidP="007C3938">
            <w:pPr>
              <w:widowControl w:val="0"/>
              <w:autoSpaceDE w:val="0"/>
              <w:autoSpaceDN w:val="0"/>
              <w:adjustRightInd w:val="0"/>
              <w:rPr>
                <w:rFonts w:ascii="Times New Roman" w:eastAsiaTheme="minorEastAsia" w:hAnsi="Times New Roman" w:cs="Times New Roman"/>
                <w:sz w:val="20"/>
                <w:szCs w:val="20"/>
                <w:lang w:eastAsia="ru-RU"/>
              </w:rPr>
            </w:pPr>
            <w:r w:rsidRPr="008433E5">
              <w:rPr>
                <w:rFonts w:ascii="Times New Roman" w:eastAsiaTheme="minorEastAsia" w:hAnsi="Times New Roman" w:cs="Times New Roman"/>
                <w:sz w:val="20"/>
                <w:szCs w:val="20"/>
                <w:lang w:eastAsia="ru-RU"/>
              </w:rPr>
              <w:t>Иные денежные документы</w:t>
            </w:r>
          </w:p>
        </w:tc>
        <w:tc>
          <w:tcPr>
            <w:tcW w:w="5386" w:type="dxa"/>
            <w:tcBorders>
              <w:left w:val="single" w:sz="4" w:space="0" w:color="auto"/>
              <w:bottom w:val="single" w:sz="4" w:space="0" w:color="auto"/>
              <w:right w:val="single" w:sz="4" w:space="0" w:color="auto"/>
            </w:tcBorders>
          </w:tcPr>
          <w:p w:rsidR="007C3938" w:rsidRPr="008433E5" w:rsidRDefault="007C3938" w:rsidP="007C3938">
            <w:pPr>
              <w:rPr>
                <w:rFonts w:ascii="Times New Roman" w:hAnsi="Times New Roman" w:cs="Times New Roman"/>
              </w:rPr>
            </w:pPr>
          </w:p>
        </w:tc>
      </w:tr>
    </w:tbl>
    <w:p w:rsidR="007C3938" w:rsidRP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7C3938" w:rsidRP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7C3938" w:rsidRP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7C3938" w:rsidRPr="007C3938" w:rsidRDefault="007C3938" w:rsidP="007C3938">
      <w:pPr>
        <w:widowControl w:val="0"/>
        <w:autoSpaceDE w:val="0"/>
        <w:autoSpaceDN w:val="0"/>
        <w:adjustRightInd w:val="0"/>
        <w:jc w:val="both"/>
        <w:rPr>
          <w:rFonts w:ascii="Arial" w:eastAsiaTheme="minorEastAsia" w:hAnsi="Arial" w:cs="Arial"/>
          <w:sz w:val="20"/>
          <w:szCs w:val="20"/>
          <w:lang w:eastAsia="ru-RU"/>
        </w:rPr>
      </w:pPr>
    </w:p>
    <w:p w:rsidR="003C13C0" w:rsidRDefault="003C13C0" w:rsidP="007C3938">
      <w:pPr>
        <w:widowControl w:val="0"/>
        <w:autoSpaceDE w:val="0"/>
        <w:autoSpaceDN w:val="0"/>
        <w:adjustRightInd w:val="0"/>
        <w:jc w:val="right"/>
        <w:outlineLvl w:val="2"/>
        <w:rPr>
          <w:rFonts w:ascii="Arial" w:eastAsiaTheme="minorEastAsia" w:hAnsi="Arial" w:cs="Arial"/>
          <w:sz w:val="20"/>
          <w:szCs w:val="20"/>
          <w:lang w:eastAsia="ru-RU"/>
        </w:rPr>
      </w:pPr>
    </w:p>
    <w:p w:rsidR="008433E5" w:rsidRDefault="008433E5" w:rsidP="007C3938">
      <w:pPr>
        <w:widowControl w:val="0"/>
        <w:autoSpaceDE w:val="0"/>
        <w:autoSpaceDN w:val="0"/>
        <w:adjustRightInd w:val="0"/>
        <w:jc w:val="right"/>
        <w:outlineLvl w:val="2"/>
        <w:rPr>
          <w:rFonts w:ascii="Arial" w:eastAsiaTheme="minorEastAsia" w:hAnsi="Arial" w:cs="Arial"/>
          <w:sz w:val="20"/>
          <w:szCs w:val="20"/>
          <w:lang w:eastAsia="ru-RU"/>
        </w:rPr>
      </w:pPr>
    </w:p>
    <w:p w:rsidR="008433E5" w:rsidRDefault="008433E5" w:rsidP="007C3938">
      <w:pPr>
        <w:widowControl w:val="0"/>
        <w:autoSpaceDE w:val="0"/>
        <w:autoSpaceDN w:val="0"/>
        <w:adjustRightInd w:val="0"/>
        <w:jc w:val="right"/>
        <w:outlineLvl w:val="2"/>
        <w:rPr>
          <w:rFonts w:ascii="Arial" w:eastAsiaTheme="minorEastAsia" w:hAnsi="Arial" w:cs="Arial"/>
          <w:sz w:val="20"/>
          <w:szCs w:val="20"/>
          <w:lang w:eastAsia="ru-RU"/>
        </w:rPr>
      </w:pPr>
    </w:p>
    <w:p w:rsidR="008433E5" w:rsidRDefault="008433E5" w:rsidP="007C3938">
      <w:pPr>
        <w:widowControl w:val="0"/>
        <w:autoSpaceDE w:val="0"/>
        <w:autoSpaceDN w:val="0"/>
        <w:adjustRightInd w:val="0"/>
        <w:jc w:val="right"/>
        <w:outlineLvl w:val="2"/>
        <w:rPr>
          <w:rFonts w:ascii="Arial" w:eastAsiaTheme="minorEastAsia" w:hAnsi="Arial" w:cs="Arial"/>
          <w:sz w:val="20"/>
          <w:szCs w:val="20"/>
          <w:lang w:eastAsia="ru-RU"/>
        </w:rPr>
      </w:pPr>
    </w:p>
    <w:p w:rsidR="008433E5" w:rsidRDefault="008433E5" w:rsidP="007C3938">
      <w:pPr>
        <w:widowControl w:val="0"/>
        <w:autoSpaceDE w:val="0"/>
        <w:autoSpaceDN w:val="0"/>
        <w:adjustRightInd w:val="0"/>
        <w:jc w:val="right"/>
        <w:outlineLvl w:val="2"/>
        <w:rPr>
          <w:rFonts w:ascii="Arial" w:eastAsiaTheme="minorEastAsia" w:hAnsi="Arial" w:cs="Arial"/>
          <w:sz w:val="20"/>
          <w:szCs w:val="20"/>
          <w:lang w:eastAsia="ru-RU"/>
        </w:rPr>
      </w:pPr>
    </w:p>
    <w:p w:rsidR="008433E5" w:rsidRDefault="008433E5" w:rsidP="007C3938">
      <w:pPr>
        <w:widowControl w:val="0"/>
        <w:autoSpaceDE w:val="0"/>
        <w:autoSpaceDN w:val="0"/>
        <w:adjustRightInd w:val="0"/>
        <w:jc w:val="right"/>
        <w:outlineLvl w:val="2"/>
        <w:rPr>
          <w:rFonts w:ascii="Arial" w:eastAsiaTheme="minorEastAsia" w:hAnsi="Arial" w:cs="Arial"/>
          <w:sz w:val="20"/>
          <w:szCs w:val="20"/>
          <w:lang w:eastAsia="ru-RU"/>
        </w:rPr>
      </w:pPr>
    </w:p>
    <w:p w:rsidR="003C13C0" w:rsidRDefault="003C13C0" w:rsidP="007C3938">
      <w:pPr>
        <w:widowControl w:val="0"/>
        <w:autoSpaceDE w:val="0"/>
        <w:autoSpaceDN w:val="0"/>
        <w:adjustRightInd w:val="0"/>
        <w:jc w:val="right"/>
        <w:outlineLvl w:val="2"/>
        <w:rPr>
          <w:rFonts w:ascii="Arial" w:eastAsiaTheme="minorEastAsia" w:hAnsi="Arial" w:cs="Arial"/>
          <w:sz w:val="20"/>
          <w:szCs w:val="20"/>
          <w:lang w:eastAsia="ru-RU"/>
        </w:rPr>
      </w:pPr>
    </w:p>
    <w:p w:rsidR="007C3938" w:rsidRPr="00F8683F" w:rsidRDefault="007C3938" w:rsidP="007C3938">
      <w:pPr>
        <w:widowControl w:val="0"/>
        <w:autoSpaceDE w:val="0"/>
        <w:autoSpaceDN w:val="0"/>
        <w:adjustRightInd w:val="0"/>
        <w:jc w:val="right"/>
        <w:outlineLvl w:val="2"/>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Приложение N 1 к Положению о выдаче</w:t>
      </w:r>
    </w:p>
    <w:p w:rsidR="007C3938" w:rsidRPr="00F8683F" w:rsidRDefault="007C3938" w:rsidP="007C3938">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под отчет денежных документов, составлении и</w:t>
      </w:r>
    </w:p>
    <w:p w:rsidR="007C3938" w:rsidRPr="00F8683F" w:rsidRDefault="007C3938" w:rsidP="007C3938">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представлении отчетов подотчетными лицами</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8433E5" w:rsidRPr="00F8683F" w:rsidRDefault="007C3938" w:rsidP="008433E5">
      <w:pPr>
        <w:widowControl w:val="0"/>
        <w:autoSpaceDE w:val="0"/>
        <w:autoSpaceDN w:val="0"/>
        <w:adjustRightInd w:val="0"/>
        <w:jc w:val="right"/>
        <w:rPr>
          <w:rFonts w:ascii="Times New Roman" w:hAnsi="Times New Roman" w:cs="Times New Roman"/>
          <w:sz w:val="24"/>
          <w:szCs w:val="24"/>
        </w:rPr>
      </w:pPr>
      <w:r w:rsidRPr="00F8683F">
        <w:rPr>
          <w:rFonts w:ascii="Times New Roman" w:eastAsiaTheme="minorEastAsia" w:hAnsi="Times New Roman" w:cs="Times New Roman"/>
          <w:sz w:val="24"/>
          <w:szCs w:val="24"/>
          <w:lang w:eastAsia="ru-RU"/>
        </w:rPr>
        <w:t xml:space="preserve">Главе </w:t>
      </w:r>
      <w:r w:rsidR="00B83FF6" w:rsidRPr="00F8683F">
        <w:rPr>
          <w:rFonts w:ascii="Times New Roman" w:eastAsiaTheme="minorEastAsia" w:hAnsi="Times New Roman" w:cs="Times New Roman"/>
          <w:sz w:val="24"/>
          <w:szCs w:val="24"/>
          <w:lang w:eastAsia="ru-RU"/>
        </w:rPr>
        <w:t>Администрации</w:t>
      </w:r>
      <w:r w:rsidR="008433E5" w:rsidRPr="00F8683F">
        <w:rPr>
          <w:rFonts w:ascii="Times New Roman" w:hAnsi="Times New Roman" w:cs="Times New Roman"/>
          <w:sz w:val="24"/>
          <w:szCs w:val="24"/>
        </w:rPr>
        <w:t xml:space="preserve"> муниципального образования</w:t>
      </w:r>
    </w:p>
    <w:p w:rsidR="008433E5" w:rsidRPr="00F8683F" w:rsidRDefault="008433E5" w:rsidP="008433E5">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hAnsi="Times New Roman" w:cs="Times New Roman"/>
          <w:sz w:val="24"/>
          <w:szCs w:val="24"/>
        </w:rPr>
        <w:t xml:space="preserve"> Южно-Одоевское Одоевского района</w:t>
      </w:r>
    </w:p>
    <w:p w:rsidR="007C3938" w:rsidRPr="00F8683F" w:rsidRDefault="00B83FF6" w:rsidP="008433E5">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w:t>
      </w:r>
    </w:p>
    <w:p w:rsidR="00B83FF6" w:rsidRPr="00F8683F" w:rsidRDefault="00B83FF6" w:rsidP="007C3938">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_________________________________</w:t>
      </w:r>
    </w:p>
    <w:p w:rsidR="007C3938" w:rsidRPr="00F8683F" w:rsidRDefault="007C3938" w:rsidP="007C3938">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от ________________________________________</w:t>
      </w:r>
    </w:p>
    <w:p w:rsidR="007C3938" w:rsidRPr="00F8683F" w:rsidRDefault="007C3938" w:rsidP="007C3938">
      <w:pPr>
        <w:widowControl w:val="0"/>
        <w:autoSpaceDE w:val="0"/>
        <w:autoSpaceDN w:val="0"/>
        <w:adjustRightInd w:val="0"/>
        <w:jc w:val="right"/>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(должность, фамилия, инициалы работника)</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B83FF6" w:rsidRPr="00F8683F" w:rsidRDefault="00B83FF6"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B83FF6" w:rsidRPr="00F8683F" w:rsidRDefault="00B83FF6"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B83FF6" w:rsidRPr="00F8683F" w:rsidRDefault="00B83FF6"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B83FF6" w:rsidRPr="00F8683F" w:rsidRDefault="00B83FF6"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center"/>
        <w:rPr>
          <w:rFonts w:ascii="Times New Roman" w:eastAsiaTheme="minorEastAsia" w:hAnsi="Times New Roman" w:cs="Times New Roman"/>
          <w:sz w:val="24"/>
          <w:szCs w:val="24"/>
          <w:lang w:eastAsia="ru-RU"/>
        </w:rPr>
      </w:pPr>
      <w:bookmarkStart w:id="13" w:name="Par5016"/>
      <w:bookmarkEnd w:id="13"/>
      <w:r w:rsidRPr="00F8683F">
        <w:rPr>
          <w:rFonts w:ascii="Times New Roman" w:eastAsiaTheme="minorEastAsia" w:hAnsi="Times New Roman" w:cs="Times New Roman"/>
          <w:sz w:val="24"/>
          <w:szCs w:val="24"/>
          <w:lang w:eastAsia="ru-RU"/>
        </w:rPr>
        <w:t>Заявление</w:t>
      </w:r>
    </w:p>
    <w:p w:rsidR="007C3938" w:rsidRPr="00F8683F" w:rsidRDefault="007C3938" w:rsidP="007C3938">
      <w:pPr>
        <w:widowControl w:val="0"/>
        <w:autoSpaceDE w:val="0"/>
        <w:autoSpaceDN w:val="0"/>
        <w:adjustRightInd w:val="0"/>
        <w:jc w:val="center"/>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о выдаче денежных документов под отчет</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Прошу выдать мне под отчет денежные документы 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(указать наименование)</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в количестве ____ на ______________________________________________________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(указать цель, срок)</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 ___________ 20__ г.                    ______________________________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(подпись работника)</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___________________________________________________________________________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(отметка бухгалтерии о наличии задолженности работника</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по ранее полученным денежным документам)</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___________________________________________________________________________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 ____________ 20__ г. _______________ __________ 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(должность)   (подпись)  (фамилия, инициалы)</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___________________________________________________________________________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(решение руководителя о выдаче денежных документов под отчет)</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"___" ____________ 20__ г.  __________________   __________________________</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r w:rsidRPr="00F8683F">
        <w:rPr>
          <w:rFonts w:ascii="Times New Roman" w:eastAsiaTheme="minorEastAsia" w:hAnsi="Times New Roman" w:cs="Times New Roman"/>
          <w:sz w:val="24"/>
          <w:szCs w:val="24"/>
          <w:lang w:eastAsia="ru-RU"/>
        </w:rPr>
        <w:t xml:space="preserve">                                (подпись)            (фамилия, инициалы)</w:t>
      </w: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7C3938" w:rsidRPr="00F8683F" w:rsidRDefault="007C3938" w:rsidP="007C3938">
      <w:pPr>
        <w:widowControl w:val="0"/>
        <w:autoSpaceDE w:val="0"/>
        <w:autoSpaceDN w:val="0"/>
        <w:adjustRightInd w:val="0"/>
        <w:jc w:val="both"/>
        <w:rPr>
          <w:rFonts w:ascii="Times New Roman" w:eastAsiaTheme="minorEastAsia" w:hAnsi="Times New Roman" w:cs="Times New Roman"/>
          <w:sz w:val="24"/>
          <w:szCs w:val="24"/>
          <w:lang w:eastAsia="ru-RU"/>
        </w:rPr>
      </w:pPr>
    </w:p>
    <w:p w:rsidR="00AE785C" w:rsidRPr="00F8683F" w:rsidRDefault="00AE785C" w:rsidP="007C3938">
      <w:pPr>
        <w:ind w:firstLine="708"/>
        <w:rPr>
          <w:rFonts w:ascii="Times New Roman" w:hAnsi="Times New Roman" w:cs="Times New Roman"/>
          <w:sz w:val="24"/>
          <w:szCs w:val="24"/>
        </w:rPr>
      </w:pPr>
    </w:p>
    <w:p w:rsidR="00B83FF6" w:rsidRPr="00F8683F" w:rsidRDefault="00B83FF6" w:rsidP="007C3938">
      <w:pPr>
        <w:ind w:firstLine="708"/>
        <w:rPr>
          <w:rFonts w:ascii="Times New Roman" w:hAnsi="Times New Roman" w:cs="Times New Roman"/>
          <w:sz w:val="24"/>
          <w:szCs w:val="24"/>
        </w:rPr>
      </w:pPr>
    </w:p>
    <w:p w:rsidR="00B83FF6" w:rsidRPr="00F8683F" w:rsidRDefault="00B83FF6" w:rsidP="007C3938">
      <w:pPr>
        <w:ind w:firstLine="708"/>
        <w:rPr>
          <w:rFonts w:ascii="Times New Roman" w:hAnsi="Times New Roman" w:cs="Times New Roman"/>
          <w:sz w:val="24"/>
          <w:szCs w:val="24"/>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B83FF6" w:rsidRDefault="00B83FF6" w:rsidP="007C3938">
      <w:pPr>
        <w:ind w:firstLine="708"/>
        <w:rPr>
          <w:rFonts w:ascii="Times New Roman" w:hAnsi="Times New Roman" w:cs="Times New Roman"/>
          <w:sz w:val="28"/>
          <w:szCs w:val="28"/>
        </w:rPr>
      </w:pPr>
    </w:p>
    <w:p w:rsidR="008866E1" w:rsidRDefault="008866E1" w:rsidP="008866E1">
      <w:pPr>
        <w:spacing w:line="360" w:lineRule="auto"/>
        <w:jc w:val="right"/>
        <w:rPr>
          <w:rFonts w:ascii="Times New Roman" w:hAnsi="Times New Roman" w:cs="Times New Roman"/>
          <w:sz w:val="28"/>
          <w:szCs w:val="28"/>
        </w:rPr>
      </w:pPr>
      <w:r>
        <w:rPr>
          <w:rFonts w:ascii="Times New Roman" w:hAnsi="Times New Roman" w:cs="Times New Roman"/>
          <w:sz w:val="28"/>
          <w:szCs w:val="28"/>
        </w:rPr>
        <w:tab/>
        <w:t>Приложение №18</w:t>
      </w:r>
    </w:p>
    <w:p w:rsidR="008866E1" w:rsidRDefault="008866E1" w:rsidP="008866E1">
      <w:pPr>
        <w:spacing w:line="360" w:lineRule="auto"/>
        <w:jc w:val="right"/>
        <w:rPr>
          <w:rFonts w:ascii="Times New Roman" w:hAnsi="Times New Roman" w:cs="Times New Roman"/>
          <w:sz w:val="28"/>
          <w:szCs w:val="28"/>
        </w:rPr>
      </w:pPr>
      <w:r>
        <w:rPr>
          <w:rFonts w:ascii="Times New Roman" w:hAnsi="Times New Roman" w:cs="Times New Roman"/>
          <w:sz w:val="28"/>
          <w:szCs w:val="28"/>
        </w:rPr>
        <w:t>к Учетной политике администрации</w:t>
      </w:r>
    </w:p>
    <w:p w:rsidR="008433E5" w:rsidRDefault="008433E5" w:rsidP="008433E5">
      <w:pPr>
        <w:spacing w:line="36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433E5" w:rsidRDefault="008433E5" w:rsidP="008433E5">
      <w:pPr>
        <w:spacing w:line="360" w:lineRule="auto"/>
        <w:jc w:val="right"/>
        <w:rPr>
          <w:rFonts w:ascii="Times New Roman" w:hAnsi="Times New Roman" w:cs="Times New Roman"/>
          <w:sz w:val="28"/>
          <w:szCs w:val="28"/>
        </w:rPr>
      </w:pPr>
      <w:r>
        <w:rPr>
          <w:rFonts w:ascii="Times New Roman" w:hAnsi="Times New Roman" w:cs="Times New Roman"/>
          <w:sz w:val="28"/>
          <w:szCs w:val="28"/>
        </w:rPr>
        <w:t>Южно-Одоевское Одоевского района</w:t>
      </w:r>
    </w:p>
    <w:p w:rsidR="008866E1" w:rsidRDefault="008866E1" w:rsidP="008433E5">
      <w:pPr>
        <w:tabs>
          <w:tab w:val="left" w:pos="7260"/>
        </w:tabs>
        <w:jc w:val="right"/>
        <w:rPr>
          <w:rFonts w:ascii="Times New Roman" w:hAnsi="Times New Roman" w:cs="Times New Roman"/>
          <w:sz w:val="28"/>
          <w:szCs w:val="28"/>
        </w:rPr>
      </w:pPr>
      <w:r>
        <w:rPr>
          <w:rFonts w:ascii="Times New Roman" w:hAnsi="Times New Roman" w:cs="Times New Roman"/>
          <w:sz w:val="28"/>
          <w:szCs w:val="28"/>
        </w:rPr>
        <w:t xml:space="preserve">                                                            для целей бухгалтерского (бюджетного) учета</w:t>
      </w:r>
    </w:p>
    <w:p w:rsidR="00B83FF6" w:rsidRDefault="00B83FF6" w:rsidP="008866E1">
      <w:pPr>
        <w:tabs>
          <w:tab w:val="left" w:pos="7644"/>
        </w:tabs>
        <w:ind w:firstLine="708"/>
        <w:rPr>
          <w:rFonts w:ascii="Times New Roman" w:hAnsi="Times New Roman" w:cs="Times New Roman"/>
          <w:sz w:val="28"/>
          <w:szCs w:val="28"/>
        </w:rPr>
      </w:pPr>
    </w:p>
    <w:p w:rsidR="008866E1" w:rsidRDefault="008866E1" w:rsidP="007C3938">
      <w:pPr>
        <w:ind w:firstLine="708"/>
        <w:rPr>
          <w:rFonts w:ascii="Times New Roman" w:hAnsi="Times New Roman" w:cs="Times New Roman"/>
          <w:sz w:val="28"/>
          <w:szCs w:val="28"/>
        </w:rPr>
      </w:pPr>
    </w:p>
    <w:p w:rsidR="008866E1" w:rsidRDefault="008866E1" w:rsidP="007C3938">
      <w:pPr>
        <w:ind w:firstLine="708"/>
        <w:rPr>
          <w:rFonts w:ascii="Times New Roman" w:hAnsi="Times New Roman" w:cs="Times New Roman"/>
          <w:sz w:val="28"/>
          <w:szCs w:val="28"/>
        </w:rPr>
      </w:pPr>
    </w:p>
    <w:p w:rsidR="00B83FF6" w:rsidRPr="00B83FF6" w:rsidRDefault="00B83FF6" w:rsidP="00B83FF6">
      <w:pPr>
        <w:widowControl w:val="0"/>
        <w:autoSpaceDE w:val="0"/>
        <w:autoSpaceDN w:val="0"/>
        <w:adjustRightInd w:val="0"/>
        <w:jc w:val="center"/>
        <w:rPr>
          <w:rFonts w:ascii="Times New Roman" w:eastAsiaTheme="minorEastAsia" w:hAnsi="Times New Roman" w:cs="Times New Roman"/>
          <w:sz w:val="32"/>
          <w:szCs w:val="32"/>
          <w:lang w:eastAsia="ru-RU"/>
        </w:rPr>
      </w:pPr>
      <w:r w:rsidRPr="00B83FF6">
        <w:rPr>
          <w:rFonts w:ascii="Times New Roman" w:eastAsiaTheme="minorEastAsia" w:hAnsi="Times New Roman" w:cs="Times New Roman"/>
          <w:b/>
          <w:bCs/>
          <w:sz w:val="32"/>
          <w:szCs w:val="32"/>
          <w:lang w:eastAsia="ru-RU"/>
        </w:rPr>
        <w:t>Положение</w:t>
      </w:r>
    </w:p>
    <w:p w:rsidR="00B83FF6" w:rsidRPr="00B83FF6" w:rsidRDefault="00B83FF6" w:rsidP="00B83FF6">
      <w:pPr>
        <w:widowControl w:val="0"/>
        <w:autoSpaceDE w:val="0"/>
        <w:autoSpaceDN w:val="0"/>
        <w:adjustRightInd w:val="0"/>
        <w:jc w:val="center"/>
        <w:rPr>
          <w:rFonts w:ascii="Times New Roman" w:eastAsiaTheme="minorEastAsia" w:hAnsi="Times New Roman" w:cs="Times New Roman"/>
          <w:sz w:val="32"/>
          <w:szCs w:val="32"/>
          <w:lang w:eastAsia="ru-RU"/>
        </w:rPr>
      </w:pPr>
      <w:r w:rsidRPr="00B83FF6">
        <w:rPr>
          <w:rFonts w:ascii="Times New Roman" w:eastAsiaTheme="minorEastAsia" w:hAnsi="Times New Roman" w:cs="Times New Roman"/>
          <w:b/>
          <w:bCs/>
          <w:sz w:val="32"/>
          <w:szCs w:val="32"/>
          <w:lang w:eastAsia="ru-RU"/>
        </w:rPr>
        <w:t>об инвентаризации имущества и обязательств Администрации</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sz w:val="32"/>
          <w:szCs w:val="32"/>
          <w:lang w:eastAsia="ru-RU"/>
        </w:rPr>
      </w:pPr>
    </w:p>
    <w:p w:rsidR="00B83FF6" w:rsidRPr="00B83FF6" w:rsidRDefault="00B83FF6" w:rsidP="00B83FF6">
      <w:pPr>
        <w:widowControl w:val="0"/>
        <w:autoSpaceDE w:val="0"/>
        <w:autoSpaceDN w:val="0"/>
        <w:adjustRightInd w:val="0"/>
        <w:jc w:val="center"/>
        <w:outlineLvl w:val="2"/>
        <w:rPr>
          <w:rFonts w:ascii="Times New Roman" w:eastAsiaTheme="minorEastAsia" w:hAnsi="Times New Roman" w:cs="Times New Roman"/>
          <w:sz w:val="28"/>
          <w:szCs w:val="28"/>
          <w:lang w:eastAsia="ru-RU"/>
        </w:rPr>
      </w:pPr>
      <w:r w:rsidRPr="00B83FF6">
        <w:rPr>
          <w:rFonts w:ascii="Times New Roman" w:eastAsiaTheme="minorEastAsia" w:hAnsi="Times New Roman" w:cs="Times New Roman"/>
          <w:b/>
          <w:bCs/>
          <w:sz w:val="28"/>
          <w:szCs w:val="28"/>
          <w:lang w:eastAsia="ru-RU"/>
        </w:rPr>
        <w:t>1. Организация проведения инвентаризации</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sz w:val="28"/>
          <w:szCs w:val="28"/>
          <w:lang w:eastAsia="ru-RU"/>
        </w:rPr>
      </w:pP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1.1. Инвентаризация имущества и обязательств Администрации проводится в соответствии с требованиями </w:t>
      </w:r>
      <w:hyperlink r:id="rId42" w:history="1">
        <w:r w:rsidRPr="00B83FF6">
          <w:rPr>
            <w:rFonts w:ascii="Times New Roman" w:eastAsiaTheme="minorEastAsia" w:hAnsi="Times New Roman" w:cs="Times New Roman"/>
            <w:color w:val="000000" w:themeColor="text1"/>
            <w:sz w:val="28"/>
            <w:szCs w:val="28"/>
            <w:lang w:eastAsia="ru-RU"/>
          </w:rPr>
          <w:t>ст. 11</w:t>
        </w:r>
      </w:hyperlink>
      <w:r w:rsidRPr="00B83FF6">
        <w:rPr>
          <w:rFonts w:ascii="Times New Roman" w:eastAsiaTheme="minorEastAsia" w:hAnsi="Times New Roman" w:cs="Times New Roman"/>
          <w:color w:val="000000" w:themeColor="text1"/>
          <w:sz w:val="28"/>
          <w:szCs w:val="28"/>
          <w:lang w:eastAsia="ru-RU"/>
        </w:rPr>
        <w:t xml:space="preserve"> Федерального закона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402-ФЗ, </w:t>
      </w:r>
      <w:hyperlink r:id="rId43" w:history="1">
        <w:r w:rsidRPr="00B83FF6">
          <w:rPr>
            <w:rFonts w:ascii="Times New Roman" w:eastAsiaTheme="minorEastAsia" w:hAnsi="Times New Roman" w:cs="Times New Roman"/>
            <w:color w:val="000000" w:themeColor="text1"/>
            <w:sz w:val="28"/>
            <w:szCs w:val="28"/>
            <w:lang w:eastAsia="ru-RU"/>
          </w:rPr>
          <w:t>п. п. 6</w:t>
        </w:r>
      </w:hyperlink>
      <w:r w:rsidRPr="00B83FF6">
        <w:rPr>
          <w:rFonts w:ascii="Times New Roman" w:eastAsiaTheme="minorEastAsia" w:hAnsi="Times New Roman" w:cs="Times New Roman"/>
          <w:color w:val="000000" w:themeColor="text1"/>
          <w:sz w:val="28"/>
          <w:szCs w:val="28"/>
          <w:lang w:eastAsia="ru-RU"/>
        </w:rPr>
        <w:t xml:space="preserve">, </w:t>
      </w:r>
      <w:hyperlink r:id="rId44" w:history="1">
        <w:r w:rsidRPr="00B83FF6">
          <w:rPr>
            <w:rFonts w:ascii="Times New Roman" w:eastAsiaTheme="minorEastAsia" w:hAnsi="Times New Roman" w:cs="Times New Roman"/>
            <w:color w:val="000000" w:themeColor="text1"/>
            <w:sz w:val="28"/>
            <w:szCs w:val="28"/>
            <w:lang w:eastAsia="ru-RU"/>
          </w:rPr>
          <w:t>20</w:t>
        </w:r>
      </w:hyperlink>
      <w:r w:rsidRPr="00B83FF6">
        <w:rPr>
          <w:rFonts w:ascii="Times New Roman" w:eastAsiaTheme="minorEastAsia" w:hAnsi="Times New Roman" w:cs="Times New Roman"/>
          <w:color w:val="000000" w:themeColor="text1"/>
          <w:sz w:val="28"/>
          <w:szCs w:val="28"/>
          <w:lang w:eastAsia="ru-RU"/>
        </w:rPr>
        <w:t xml:space="preserve"> Инструкции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157н, Методических </w:t>
      </w:r>
      <w:hyperlink r:id="rId45" w:history="1">
        <w:r w:rsidRPr="00B83FF6">
          <w:rPr>
            <w:rFonts w:ascii="Times New Roman" w:eastAsiaTheme="minorEastAsia" w:hAnsi="Times New Roman" w:cs="Times New Roman"/>
            <w:color w:val="000000" w:themeColor="text1"/>
            <w:sz w:val="28"/>
            <w:szCs w:val="28"/>
            <w:lang w:eastAsia="ru-RU"/>
          </w:rPr>
          <w:t>указаний</w:t>
        </w:r>
      </w:hyperlink>
      <w:r w:rsidRPr="00B83FF6">
        <w:rPr>
          <w:rFonts w:ascii="Times New Roman" w:eastAsiaTheme="minorEastAsia" w:hAnsi="Times New Roman" w:cs="Times New Roman"/>
          <w:color w:val="000000" w:themeColor="text1"/>
          <w:sz w:val="28"/>
          <w:szCs w:val="28"/>
          <w:lang w:eastAsia="ru-RU"/>
        </w:rPr>
        <w:t xml:space="preserve"> по инвентаризации имущества и финансовых обязательств, утвержденных Приказом Минфина России от 13.06.1995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49.</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Администрации, кроме случаев, предусмотренных в п. 1.5 настоящего Положения.</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1.5. Инвентаризация имущества и обязательств Администрации проводится обязательно:</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при передаче имущества Администрации в аренду, выкупе, продаже;</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 а библиотечных фондов - один раз в пять лет;</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при смене материально ответственных лиц (на день приемки-передачи дел);</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при установлении фактов хищений или злоупотреблений, а также порчи ценностей;</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в случае стихийных бедствий, пожара, аварий или других чрезвычайных ситуаций, вызванных экстремальными условиями;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при ликвидации (реорганизации) Администрации перед составлением ликвидационного (разделительного) баланса и в других случаях, предусматриваемых законодательством Российской Федерации или нормативными актами Минфина России.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Ежемесячно подлежат инвентаризации наличные денежные средства, денежные документы и бланки строгой отчетности, находящиеся в кассе Администрации.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1.6. Приказы о проведении инвентаризации </w:t>
      </w:r>
      <w:hyperlink r:id="rId46" w:history="1">
        <w:r w:rsidRPr="00B83FF6">
          <w:rPr>
            <w:rFonts w:ascii="Times New Roman" w:eastAsiaTheme="minorEastAsia" w:hAnsi="Times New Roman" w:cs="Times New Roman"/>
            <w:color w:val="000000" w:themeColor="text1"/>
            <w:sz w:val="28"/>
            <w:szCs w:val="28"/>
            <w:lang w:eastAsia="ru-RU"/>
          </w:rPr>
          <w:t xml:space="preserve">(форма </w:t>
        </w:r>
        <w:r w:rsidR="008866E1">
          <w:rPr>
            <w:rFonts w:ascii="Times New Roman" w:eastAsiaTheme="minorEastAsia" w:hAnsi="Times New Roman" w:cs="Times New Roman"/>
            <w:color w:val="000000" w:themeColor="text1"/>
            <w:sz w:val="28"/>
            <w:szCs w:val="28"/>
            <w:lang w:eastAsia="ru-RU"/>
          </w:rPr>
          <w:t xml:space="preserve">№ </w:t>
        </w:r>
        <w:r w:rsidRPr="00B83FF6">
          <w:rPr>
            <w:rFonts w:ascii="Times New Roman" w:eastAsiaTheme="minorEastAsia" w:hAnsi="Times New Roman" w:cs="Times New Roman"/>
            <w:color w:val="000000" w:themeColor="text1"/>
            <w:sz w:val="28"/>
            <w:szCs w:val="28"/>
            <w:lang w:eastAsia="ru-RU"/>
          </w:rPr>
          <w:t>ИНВ-22)</w:t>
        </w:r>
      </w:hyperlink>
      <w:r w:rsidRPr="00B83FF6">
        <w:rPr>
          <w:rFonts w:ascii="Times New Roman" w:eastAsiaTheme="minorEastAsia" w:hAnsi="Times New Roman" w:cs="Times New Roman"/>
          <w:color w:val="000000" w:themeColor="text1"/>
          <w:sz w:val="28"/>
          <w:szCs w:val="28"/>
          <w:lang w:eastAsia="ru-RU"/>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47" w:history="1">
        <w:r w:rsidRPr="00B83FF6">
          <w:rPr>
            <w:rFonts w:ascii="Times New Roman" w:eastAsiaTheme="minorEastAsia" w:hAnsi="Times New Roman" w:cs="Times New Roman"/>
            <w:color w:val="000000" w:themeColor="text1"/>
            <w:sz w:val="28"/>
            <w:szCs w:val="28"/>
            <w:lang w:eastAsia="ru-RU"/>
          </w:rPr>
          <w:t xml:space="preserve">(форма </w:t>
        </w:r>
        <w:r w:rsidR="008866E1">
          <w:rPr>
            <w:rFonts w:ascii="Times New Roman" w:eastAsiaTheme="minorEastAsia" w:hAnsi="Times New Roman" w:cs="Times New Roman"/>
            <w:color w:val="000000" w:themeColor="text1"/>
            <w:sz w:val="28"/>
            <w:szCs w:val="28"/>
            <w:lang w:eastAsia="ru-RU"/>
          </w:rPr>
          <w:t xml:space="preserve">№ </w:t>
        </w:r>
        <w:r w:rsidRPr="00B83FF6">
          <w:rPr>
            <w:rFonts w:ascii="Times New Roman" w:eastAsiaTheme="minorEastAsia" w:hAnsi="Times New Roman" w:cs="Times New Roman"/>
            <w:color w:val="000000" w:themeColor="text1"/>
            <w:sz w:val="28"/>
            <w:szCs w:val="28"/>
            <w:lang w:eastAsia="ru-RU"/>
          </w:rPr>
          <w:t>ИНВ-23)</w:t>
        </w:r>
      </w:hyperlink>
      <w:r w:rsidRPr="00B83FF6">
        <w:rPr>
          <w:rFonts w:ascii="Times New Roman" w:eastAsiaTheme="minorEastAsia" w:hAnsi="Times New Roman" w:cs="Times New Roman"/>
          <w:color w:val="000000" w:themeColor="text1"/>
          <w:sz w:val="28"/>
          <w:szCs w:val="28"/>
          <w:lang w:eastAsia="ru-RU"/>
        </w:rPr>
        <w:t>).</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В приказе </w:t>
      </w:r>
      <w:hyperlink r:id="rId48" w:history="1">
        <w:r w:rsidRPr="00B83FF6">
          <w:rPr>
            <w:rFonts w:ascii="Times New Roman" w:eastAsiaTheme="minorEastAsia" w:hAnsi="Times New Roman" w:cs="Times New Roman"/>
            <w:color w:val="000000" w:themeColor="text1"/>
            <w:sz w:val="28"/>
            <w:szCs w:val="28"/>
            <w:lang w:eastAsia="ru-RU"/>
          </w:rPr>
          <w:t xml:space="preserve">(форма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ИНВ-22)</w:t>
        </w:r>
      </w:hyperlink>
      <w:r w:rsidRPr="00B83FF6">
        <w:rPr>
          <w:rFonts w:ascii="Times New Roman" w:eastAsiaTheme="minorEastAsia" w:hAnsi="Times New Roman" w:cs="Times New Roman"/>
          <w:color w:val="000000" w:themeColor="text1"/>
          <w:sz w:val="28"/>
          <w:szCs w:val="28"/>
          <w:lang w:eastAsia="ru-RU"/>
        </w:rPr>
        <w:t xml:space="preserve"> указываются:</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наименование имущества и обязательств, подлежащих инвентаризации;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дата начала и окончания проведения инвентаризации;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причина проведения инвентаризации.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Председатель и члены инвентаризационной комиссии в обязательном порядке ставят подписи в журнале </w:t>
      </w:r>
      <w:hyperlink r:id="rId49" w:history="1">
        <w:r w:rsidRPr="00B83FF6">
          <w:rPr>
            <w:rFonts w:ascii="Times New Roman" w:eastAsiaTheme="minorEastAsia" w:hAnsi="Times New Roman" w:cs="Times New Roman"/>
            <w:color w:val="000000" w:themeColor="text1"/>
            <w:sz w:val="28"/>
            <w:szCs w:val="28"/>
            <w:lang w:eastAsia="ru-RU"/>
          </w:rPr>
          <w:t xml:space="preserve">(форма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ИНВ-23)</w:t>
        </w:r>
      </w:hyperlink>
      <w:r w:rsidRPr="00B83FF6">
        <w:rPr>
          <w:rFonts w:ascii="Times New Roman" w:eastAsiaTheme="minorEastAsia" w:hAnsi="Times New Roman" w:cs="Times New Roman"/>
          <w:color w:val="000000" w:themeColor="text1"/>
          <w:sz w:val="28"/>
          <w:szCs w:val="28"/>
          <w:lang w:eastAsia="ru-RU"/>
        </w:rPr>
        <w:t>, подтверждающие их ознакомление с приказом.</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1.7. Членами комиссии могут быть работники администрации, бухгалтерии и другие специалисты, которые способны оценить состояние имущества и обязательств Администрации. Кроме того, в инвентаризационную комиссию могут быть включены представители независимых аудиторских организаций.</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Российской 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1.9. 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1.10. Фактическое наличие находящегося в Администрации имущества при инвентаризации проверяют путем подсчета, взвешивания, обмера. Для этого руководитель Администрации должен предоставить членам комиссии необходимый персонал и механизмы (весы, контрольно-измерительные приборы и т.п.).</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1.11.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Учреждение использует формы инвентаризационных описей, приведенные в </w:t>
      </w:r>
      <w:hyperlink r:id="rId50" w:history="1">
        <w:r w:rsidRPr="00B83FF6">
          <w:rPr>
            <w:rFonts w:ascii="Times New Roman" w:eastAsiaTheme="minorEastAsia" w:hAnsi="Times New Roman" w:cs="Times New Roman"/>
            <w:color w:val="000000" w:themeColor="text1"/>
            <w:sz w:val="28"/>
            <w:szCs w:val="28"/>
            <w:lang w:eastAsia="ru-RU"/>
          </w:rPr>
          <w:t>Приказе</w:t>
        </w:r>
      </w:hyperlink>
      <w:r w:rsidRPr="00B83FF6">
        <w:rPr>
          <w:rFonts w:ascii="Times New Roman" w:eastAsiaTheme="minorEastAsia" w:hAnsi="Times New Roman" w:cs="Times New Roman"/>
          <w:color w:val="000000" w:themeColor="text1"/>
          <w:sz w:val="28"/>
          <w:szCs w:val="28"/>
          <w:lang w:eastAsia="ru-RU"/>
        </w:rPr>
        <w:t xml:space="preserve"> Минфина России от 30.03.2015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52н.</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1.12.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1.13. На имущество, находящееся на ответственном хранении, арендованное, составляются отдельные описи (акты).</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B83FF6" w:rsidRPr="00B83FF6" w:rsidRDefault="00B83FF6" w:rsidP="00B83FF6">
      <w:pPr>
        <w:widowControl w:val="0"/>
        <w:autoSpaceDE w:val="0"/>
        <w:autoSpaceDN w:val="0"/>
        <w:adjustRightInd w:val="0"/>
        <w:jc w:val="center"/>
        <w:outlineLvl w:val="2"/>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b/>
          <w:bCs/>
          <w:color w:val="000000" w:themeColor="text1"/>
          <w:sz w:val="28"/>
          <w:szCs w:val="28"/>
          <w:lang w:eastAsia="ru-RU"/>
        </w:rPr>
        <w:t>2. Имущество и обязательства, подлежащие инвентаризации</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2.1. Инвентаризации подлежит все имущество Администрации независимо от его местонахождения, а также все виды обязательств, в том числе:</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 Имущество и обязательства, учтенные на балансовых счетах:</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1) основные средства;</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2) нематериальные активы;</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 непроизведенные активы;</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4) материальные запасы;</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5) денежные средства;</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6) денежные документы;</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7) расчеты;</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8) расходы будущих периодов;</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9) резервы предстоящих расходов.</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2. Имущество, учтенное на забалансовых счетах.</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 Другое имущество и обязательства в соответствии с приказом об инвентаризации.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Фактически находящееся в Администрации имущество, не учтенное по каким-либо причинам, подлежит принятию к бухгалтерскому учету.</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B83FF6" w:rsidRPr="00B83FF6" w:rsidRDefault="00B83FF6" w:rsidP="00B83FF6">
      <w:pPr>
        <w:widowControl w:val="0"/>
        <w:autoSpaceDE w:val="0"/>
        <w:autoSpaceDN w:val="0"/>
        <w:adjustRightInd w:val="0"/>
        <w:jc w:val="center"/>
        <w:outlineLvl w:val="2"/>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b/>
          <w:bCs/>
          <w:color w:val="000000" w:themeColor="text1"/>
          <w:sz w:val="28"/>
          <w:szCs w:val="28"/>
          <w:lang w:eastAsia="ru-RU"/>
        </w:rPr>
        <w:t>3. Оформление результатов инвентаризации</w:t>
      </w:r>
    </w:p>
    <w:p w:rsidR="00B83FF6" w:rsidRPr="00B83FF6" w:rsidRDefault="00B83FF6" w:rsidP="00B83FF6">
      <w:pPr>
        <w:widowControl w:val="0"/>
        <w:autoSpaceDE w:val="0"/>
        <w:autoSpaceDN w:val="0"/>
        <w:adjustRightInd w:val="0"/>
        <w:jc w:val="center"/>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b/>
          <w:bCs/>
          <w:color w:val="000000" w:themeColor="text1"/>
          <w:sz w:val="28"/>
          <w:szCs w:val="28"/>
          <w:lang w:eastAsia="ru-RU"/>
        </w:rPr>
        <w:t>и регулирование выявленных расхождений</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бухгалтерия оформляет Ведомости расхождений по результатам инвентаризации </w:t>
      </w:r>
      <w:hyperlink r:id="rId51" w:history="1">
        <w:r w:rsidRPr="00B83FF6">
          <w:rPr>
            <w:rFonts w:ascii="Times New Roman" w:eastAsiaTheme="minorEastAsia" w:hAnsi="Times New Roman" w:cs="Times New Roman"/>
            <w:color w:val="000000" w:themeColor="text1"/>
            <w:sz w:val="28"/>
            <w:szCs w:val="28"/>
            <w:lang w:eastAsia="ru-RU"/>
          </w:rPr>
          <w:t>(ф. 0504092)</w:t>
        </w:r>
      </w:hyperlink>
      <w:r w:rsidRPr="00B83FF6">
        <w:rPr>
          <w:rFonts w:ascii="Times New Roman" w:eastAsiaTheme="minorEastAsia" w:hAnsi="Times New Roman" w:cs="Times New Roman"/>
          <w:color w:val="000000" w:themeColor="text1"/>
          <w:sz w:val="28"/>
          <w:szCs w:val="28"/>
          <w:lang w:eastAsia="ru-RU"/>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числящиеся в бухгалтерском учете на забалансовых счетах, составляется отдельная ведомость.</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3.2. Оформленные ведомости подписываются главным бухгалтером и исполнителем и передаются председателю инвентаризационной комиссии.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3.4. По результатам инвентаризации председатель инвентаризационной комиссии подготавливает руководителю Администрации предложения:</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по отнесению недостач имущества, а также имущества, пришедшего в негодность, за счет виновных лиц либо их списанию;</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по оприходованию излишков;</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по оптимизации приема, хранения и отпуска материальных ценностей;</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иные предложения.</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3.5. На основании инвентаризационных описей (сличительных ведомостей), при необходимости - Ведомости расхождений по результатам инвентаризации </w:t>
      </w:r>
      <w:hyperlink r:id="rId52" w:history="1">
        <w:r w:rsidRPr="00B83FF6">
          <w:rPr>
            <w:rFonts w:ascii="Times New Roman" w:eastAsiaTheme="minorEastAsia" w:hAnsi="Times New Roman" w:cs="Times New Roman"/>
            <w:color w:val="000000" w:themeColor="text1"/>
            <w:sz w:val="28"/>
            <w:szCs w:val="28"/>
            <w:lang w:eastAsia="ru-RU"/>
          </w:rPr>
          <w:t>(ф. 0504092)</w:t>
        </w:r>
      </w:hyperlink>
      <w:r w:rsidRPr="00B83FF6">
        <w:rPr>
          <w:rFonts w:ascii="Times New Roman" w:eastAsiaTheme="minorEastAsia" w:hAnsi="Times New Roman" w:cs="Times New Roman"/>
          <w:color w:val="000000" w:themeColor="text1"/>
          <w:sz w:val="28"/>
          <w:szCs w:val="28"/>
          <w:lang w:eastAsia="ru-RU"/>
        </w:rPr>
        <w:t xml:space="preserve">, комиссия составляет Акт о результатах инвентаризации </w:t>
      </w:r>
      <w:hyperlink r:id="rId53" w:history="1">
        <w:r w:rsidRPr="00B83FF6">
          <w:rPr>
            <w:rFonts w:ascii="Times New Roman" w:eastAsiaTheme="minorEastAsia" w:hAnsi="Times New Roman" w:cs="Times New Roman"/>
            <w:color w:val="000000" w:themeColor="text1"/>
            <w:sz w:val="28"/>
            <w:szCs w:val="28"/>
            <w:lang w:eastAsia="ru-RU"/>
          </w:rPr>
          <w:t>(ф. 0504835)</w:t>
        </w:r>
      </w:hyperlink>
      <w:r w:rsidRPr="00B83FF6">
        <w:rPr>
          <w:rFonts w:ascii="Times New Roman" w:eastAsiaTheme="minorEastAsia" w:hAnsi="Times New Roman" w:cs="Times New Roman"/>
          <w:color w:val="000000" w:themeColor="text1"/>
          <w:sz w:val="28"/>
          <w:szCs w:val="28"/>
          <w:lang w:eastAsia="ru-RU"/>
        </w:rPr>
        <w:t>. Этот акт представляется на рассмотрение и утверждение руководителю Администрации с приложением ведомости расхождений по результатам инвентаризации.</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3.6. По результатам инвентаризации руководитель Администрации издает приказ.</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3.7.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 инвентаризация.</w:t>
      </w:r>
    </w:p>
    <w:p w:rsidR="00B83FF6" w:rsidRPr="00B83FF6" w:rsidRDefault="00B83FF6" w:rsidP="00B83FF6">
      <w:pPr>
        <w:widowControl w:val="0"/>
        <w:autoSpaceDE w:val="0"/>
        <w:autoSpaceDN w:val="0"/>
        <w:adjustRightInd w:val="0"/>
        <w:ind w:firstLine="540"/>
        <w:jc w:val="both"/>
        <w:rPr>
          <w:rFonts w:ascii="Times New Roman" w:eastAsiaTheme="minorEastAsia" w:hAnsi="Times New Roman" w:cs="Times New Roman"/>
          <w:color w:val="000000" w:themeColor="text1"/>
          <w:sz w:val="28"/>
          <w:szCs w:val="28"/>
          <w:lang w:eastAsia="ru-RU"/>
        </w:rPr>
      </w:pPr>
      <w:r w:rsidRPr="00B83FF6">
        <w:rPr>
          <w:rFonts w:ascii="Times New Roman" w:eastAsiaTheme="minorEastAsia" w:hAnsi="Times New Roman" w:cs="Times New Roman"/>
          <w:color w:val="000000" w:themeColor="text1"/>
          <w:sz w:val="28"/>
          <w:szCs w:val="28"/>
          <w:lang w:eastAsia="ru-RU"/>
        </w:rPr>
        <w:t xml:space="preserve">3.8. В подтверждение правильности результатов инвентаризации проводятся контрольные проверки. Указанные проверки оформляются отдельным приказом по Администрации. Результаты контрольных проверок оформляются Актом о контрольной проверке правильности проведения инвентаризации ценностей </w:t>
      </w:r>
      <w:hyperlink r:id="rId54" w:history="1">
        <w:r w:rsidRPr="00B83FF6">
          <w:rPr>
            <w:rFonts w:ascii="Times New Roman" w:eastAsiaTheme="minorEastAsia" w:hAnsi="Times New Roman" w:cs="Times New Roman"/>
            <w:color w:val="000000" w:themeColor="text1"/>
            <w:sz w:val="28"/>
            <w:szCs w:val="28"/>
            <w:lang w:eastAsia="ru-RU"/>
          </w:rPr>
          <w:t xml:space="preserve">(форма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ИНВ-24)</w:t>
        </w:r>
      </w:hyperlink>
      <w:r w:rsidRPr="00B83FF6">
        <w:rPr>
          <w:rFonts w:ascii="Times New Roman" w:eastAsiaTheme="minorEastAsia" w:hAnsi="Times New Roman" w:cs="Times New Roman"/>
          <w:color w:val="000000" w:themeColor="text1"/>
          <w:sz w:val="28"/>
          <w:szCs w:val="28"/>
          <w:lang w:eastAsia="ru-RU"/>
        </w:rPr>
        <w:t xml:space="preserve"> и регистрируются в Журнале учета контрольных проверок правильности проведения инвентаризации </w:t>
      </w:r>
      <w:hyperlink r:id="rId55" w:history="1">
        <w:r w:rsidRPr="00B83FF6">
          <w:rPr>
            <w:rFonts w:ascii="Times New Roman" w:eastAsiaTheme="minorEastAsia" w:hAnsi="Times New Roman" w:cs="Times New Roman"/>
            <w:color w:val="000000" w:themeColor="text1"/>
            <w:sz w:val="28"/>
            <w:szCs w:val="28"/>
            <w:lang w:eastAsia="ru-RU"/>
          </w:rPr>
          <w:t xml:space="preserve">(форма </w:t>
        </w:r>
        <w:r w:rsidR="008866E1">
          <w:rPr>
            <w:rFonts w:ascii="Times New Roman" w:eastAsiaTheme="minorEastAsia" w:hAnsi="Times New Roman" w:cs="Times New Roman"/>
            <w:color w:val="000000" w:themeColor="text1"/>
            <w:sz w:val="28"/>
            <w:szCs w:val="28"/>
            <w:lang w:eastAsia="ru-RU"/>
          </w:rPr>
          <w:t>№</w:t>
        </w:r>
        <w:r w:rsidRPr="00B83FF6">
          <w:rPr>
            <w:rFonts w:ascii="Times New Roman" w:eastAsiaTheme="minorEastAsia" w:hAnsi="Times New Roman" w:cs="Times New Roman"/>
            <w:color w:val="000000" w:themeColor="text1"/>
            <w:sz w:val="28"/>
            <w:szCs w:val="28"/>
            <w:lang w:eastAsia="ru-RU"/>
          </w:rPr>
          <w:t xml:space="preserve"> ИНВ-25)</w:t>
        </w:r>
      </w:hyperlink>
      <w:r w:rsidRPr="00B83FF6">
        <w:rPr>
          <w:rFonts w:ascii="Times New Roman" w:eastAsiaTheme="minorEastAsia" w:hAnsi="Times New Roman" w:cs="Times New Roman"/>
          <w:color w:val="000000" w:themeColor="text1"/>
          <w:sz w:val="28"/>
          <w:szCs w:val="28"/>
          <w:lang w:eastAsia="ru-RU"/>
        </w:rPr>
        <w:t>.</w:t>
      </w:r>
    </w:p>
    <w:p w:rsidR="00B83FF6" w:rsidRPr="00B83FF6" w:rsidRDefault="00B83FF6" w:rsidP="00B83FF6">
      <w:pPr>
        <w:widowControl w:val="0"/>
        <w:autoSpaceDE w:val="0"/>
        <w:autoSpaceDN w:val="0"/>
        <w:adjustRightInd w:val="0"/>
        <w:jc w:val="both"/>
        <w:rPr>
          <w:rFonts w:ascii="Times New Roman" w:eastAsiaTheme="minorEastAsia" w:hAnsi="Times New Roman" w:cs="Times New Roman"/>
          <w:color w:val="000000" w:themeColor="text1"/>
          <w:sz w:val="28"/>
          <w:szCs w:val="28"/>
          <w:lang w:eastAsia="ru-RU"/>
        </w:rPr>
      </w:pPr>
    </w:p>
    <w:p w:rsidR="00B83FF6" w:rsidRPr="008866E1" w:rsidRDefault="00B83FF6" w:rsidP="008433E5">
      <w:pPr>
        <w:pBdr>
          <w:bottom w:val="single" w:sz="4" w:space="1" w:color="auto"/>
        </w:pBdr>
        <w:ind w:firstLine="708"/>
        <w:rPr>
          <w:rFonts w:ascii="Times New Roman" w:hAnsi="Times New Roman" w:cs="Times New Roman"/>
          <w:color w:val="000000" w:themeColor="text1"/>
          <w:sz w:val="28"/>
          <w:szCs w:val="28"/>
        </w:rPr>
      </w:pPr>
    </w:p>
    <w:p w:rsidR="00B83FF6" w:rsidRDefault="00B83FF6" w:rsidP="007C3938">
      <w:pPr>
        <w:ind w:firstLine="708"/>
        <w:rPr>
          <w:rFonts w:ascii="Times New Roman" w:hAnsi="Times New Roman" w:cs="Times New Roman"/>
          <w:color w:val="000000" w:themeColor="text1"/>
          <w:sz w:val="28"/>
          <w:szCs w:val="28"/>
        </w:rPr>
      </w:pPr>
    </w:p>
    <w:p w:rsidR="00236EEF" w:rsidRDefault="00236EEF" w:rsidP="007C3938">
      <w:pPr>
        <w:ind w:firstLine="708"/>
        <w:rPr>
          <w:rFonts w:ascii="Times New Roman" w:hAnsi="Times New Roman" w:cs="Times New Roman"/>
          <w:color w:val="000000" w:themeColor="text1"/>
          <w:sz w:val="28"/>
          <w:szCs w:val="28"/>
        </w:rPr>
      </w:pPr>
    </w:p>
    <w:p w:rsidR="00236EEF" w:rsidRPr="00236EEF" w:rsidRDefault="00236EEF" w:rsidP="00236EEF">
      <w:pPr>
        <w:rPr>
          <w:rFonts w:ascii="Times New Roman" w:hAnsi="Times New Roman" w:cs="Times New Roman"/>
          <w:sz w:val="28"/>
          <w:szCs w:val="28"/>
        </w:rPr>
      </w:pPr>
    </w:p>
    <w:p w:rsidR="00236EEF" w:rsidRDefault="00236EEF" w:rsidP="00236EEF">
      <w:pPr>
        <w:tabs>
          <w:tab w:val="left" w:pos="924"/>
        </w:tabs>
        <w:rPr>
          <w:rFonts w:ascii="Times New Roman" w:hAnsi="Times New Roman" w:cs="Times New Roman"/>
          <w:sz w:val="28"/>
          <w:szCs w:val="28"/>
        </w:rPr>
      </w:pPr>
    </w:p>
    <w:p w:rsidR="00236EEF" w:rsidRDefault="00236EEF" w:rsidP="00236EEF">
      <w:pPr>
        <w:tabs>
          <w:tab w:val="left" w:pos="924"/>
        </w:tabs>
        <w:rPr>
          <w:rFonts w:ascii="Times New Roman" w:hAnsi="Times New Roman" w:cs="Times New Roman"/>
          <w:sz w:val="28"/>
          <w:szCs w:val="28"/>
        </w:rPr>
      </w:pPr>
    </w:p>
    <w:p w:rsidR="00FD0292" w:rsidRDefault="00FD0292" w:rsidP="00236EEF">
      <w:pPr>
        <w:tabs>
          <w:tab w:val="left" w:pos="924"/>
        </w:tabs>
        <w:rPr>
          <w:rFonts w:ascii="Times New Roman" w:hAnsi="Times New Roman" w:cs="Times New Roman"/>
          <w:sz w:val="28"/>
          <w:szCs w:val="28"/>
        </w:rPr>
      </w:pPr>
    </w:p>
    <w:p w:rsidR="00236EEF" w:rsidRDefault="00FD0292" w:rsidP="00FD0292">
      <w:pPr>
        <w:tabs>
          <w:tab w:val="left" w:pos="2952"/>
        </w:tabs>
        <w:rPr>
          <w:rFonts w:ascii="Times New Roman" w:hAnsi="Times New Roman" w:cs="Times New Roman"/>
          <w:sz w:val="28"/>
          <w:szCs w:val="28"/>
        </w:rPr>
      </w:pPr>
      <w:r>
        <w:rPr>
          <w:rFonts w:ascii="Times New Roman" w:hAnsi="Times New Roman" w:cs="Times New Roman"/>
          <w:sz w:val="28"/>
          <w:szCs w:val="28"/>
        </w:rPr>
        <w:tab/>
      </w:r>
    </w:p>
    <w:p w:rsidR="00FD0292" w:rsidRDefault="00FD0292" w:rsidP="00FD0292">
      <w:pPr>
        <w:tabs>
          <w:tab w:val="left" w:pos="2952"/>
        </w:tabs>
        <w:rPr>
          <w:rFonts w:ascii="Times New Roman" w:hAnsi="Times New Roman" w:cs="Times New Roman"/>
          <w:sz w:val="28"/>
          <w:szCs w:val="28"/>
        </w:rPr>
      </w:pPr>
    </w:p>
    <w:sectPr w:rsidR="00FD0292" w:rsidSect="003038E8">
      <w:pgSz w:w="11906" w:h="16838"/>
      <w:pgMar w:top="284" w:right="424"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A9" w:rsidRDefault="003652A9" w:rsidP="00FD0292">
      <w:r>
        <w:separator/>
      </w:r>
    </w:p>
  </w:endnote>
  <w:endnote w:type="continuationSeparator" w:id="0">
    <w:p w:rsidR="003652A9" w:rsidRDefault="003652A9" w:rsidP="00FD0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David">
    <w:charset w:val="B1"/>
    <w:family w:val="swiss"/>
    <w:pitch w:val="variable"/>
    <w:sig w:usb0="00000803" w:usb1="00000000" w:usb2="00000000" w:usb3="00000000" w:csb0="00000021"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A9" w:rsidRDefault="003652A9" w:rsidP="00FD0292">
      <w:r>
        <w:separator/>
      </w:r>
    </w:p>
  </w:footnote>
  <w:footnote w:type="continuationSeparator" w:id="0">
    <w:p w:rsidR="003652A9" w:rsidRDefault="003652A9" w:rsidP="00FD0292">
      <w:r>
        <w:continuationSeparator/>
      </w:r>
    </w:p>
  </w:footnote>
  <w:footnote w:id="1">
    <w:p w:rsidR="000450CE" w:rsidRDefault="000450CE" w:rsidP="002B16B0">
      <w:pPr>
        <w:pStyle w:val="aff4"/>
      </w:pPr>
      <w:r>
        <w:rPr>
          <w:rStyle w:val="affff2"/>
        </w:rPr>
        <w:footnoteRef/>
      </w:r>
      <w:r>
        <w:rPr>
          <w:rFonts w:eastAsia="Calibri"/>
        </w:rPr>
        <w:tab/>
        <w:t xml:space="preserve"> </w:t>
      </w:r>
      <w:r>
        <w:t>Аналитический код по бюджетной классификации Российской Федерации, согласно приложению № 2 к Инструкции по применению Плана счетов бюджетного учета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01988"/>
    <w:multiLevelType w:val="multilevel"/>
    <w:tmpl w:val="5C3A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F7CE8"/>
    <w:multiLevelType w:val="hybridMultilevel"/>
    <w:tmpl w:val="677ED3EC"/>
    <w:lvl w:ilvl="0" w:tplc="04190001">
      <w:start w:val="1"/>
      <w:numFmt w:val="bullet"/>
      <w:lvlText w:val=""/>
      <w:lvlJc w:val="left"/>
      <w:pPr>
        <w:ind w:left="1656" w:hanging="360"/>
      </w:pPr>
      <w:rPr>
        <w:rFonts w:ascii="Symbol" w:hAnsi="Symbol"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3" w15:restartNumberingAfterBreak="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D67F39"/>
    <w:multiLevelType w:val="hybridMultilevel"/>
    <w:tmpl w:val="E93054C0"/>
    <w:lvl w:ilvl="0" w:tplc="941A4972">
      <w:start w:val="1"/>
      <w:numFmt w:val="decimal"/>
      <w:lvlText w:val="%1."/>
      <w:lvlJc w:val="left"/>
      <w:pPr>
        <w:ind w:left="852" w:hanging="492"/>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C6DC2"/>
    <w:multiLevelType w:val="hybridMultilevel"/>
    <w:tmpl w:val="E7EA7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795779"/>
    <w:multiLevelType w:val="hybridMultilevel"/>
    <w:tmpl w:val="17A0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0"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1" w15:restartNumberingAfterBreak="0">
    <w:nsid w:val="704901DE"/>
    <w:multiLevelType w:val="hybridMultilevel"/>
    <w:tmpl w:val="837EFB8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2D236D3"/>
    <w:multiLevelType w:val="hybridMultilevel"/>
    <w:tmpl w:val="DC60CAE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3" w15:restartNumberingAfterBreak="0">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14"/>
  </w:num>
  <w:num w:numId="4">
    <w:abstractNumId w:val="1"/>
  </w:num>
  <w:num w:numId="5">
    <w:abstractNumId w:val="3"/>
  </w:num>
  <w:num w:numId="6">
    <w:abstractNumId w:val="13"/>
  </w:num>
  <w:num w:numId="7">
    <w:abstractNumId w:val="4"/>
  </w:num>
  <w:num w:numId="8">
    <w:abstractNumId w:val="8"/>
  </w:num>
  <w:num w:numId="9">
    <w:abstractNumId w:val="7"/>
  </w:num>
  <w:num w:numId="10">
    <w:abstractNumId w:val="11"/>
  </w:num>
  <w:num w:numId="11">
    <w:abstractNumId w:val="0"/>
  </w:num>
  <w:num w:numId="12">
    <w:abstractNumId w:val="6"/>
  </w:num>
  <w:num w:numId="13">
    <w:abstractNumId w:val="5"/>
  </w:num>
  <w:num w:numId="14">
    <w:abstractNumId w:val="10"/>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9E"/>
    <w:rsid w:val="0002687E"/>
    <w:rsid w:val="00041156"/>
    <w:rsid w:val="000450CE"/>
    <w:rsid w:val="00076BBC"/>
    <w:rsid w:val="00082A13"/>
    <w:rsid w:val="00084174"/>
    <w:rsid w:val="000852B2"/>
    <w:rsid w:val="000A0469"/>
    <w:rsid w:val="000D2E5A"/>
    <w:rsid w:val="000F5CC3"/>
    <w:rsid w:val="00112836"/>
    <w:rsid w:val="00133FE6"/>
    <w:rsid w:val="0015001E"/>
    <w:rsid w:val="00157601"/>
    <w:rsid w:val="00162610"/>
    <w:rsid w:val="0017212B"/>
    <w:rsid w:val="001D5373"/>
    <w:rsid w:val="001D7117"/>
    <w:rsid w:val="001E2A24"/>
    <w:rsid w:val="001E6DE4"/>
    <w:rsid w:val="002030C4"/>
    <w:rsid w:val="00216A6A"/>
    <w:rsid w:val="00216EAE"/>
    <w:rsid w:val="00231247"/>
    <w:rsid w:val="00236EEF"/>
    <w:rsid w:val="00250CDA"/>
    <w:rsid w:val="002667E2"/>
    <w:rsid w:val="00273B4B"/>
    <w:rsid w:val="0028129E"/>
    <w:rsid w:val="002A1640"/>
    <w:rsid w:val="002B16B0"/>
    <w:rsid w:val="002B6B7D"/>
    <w:rsid w:val="002E045E"/>
    <w:rsid w:val="002E72E9"/>
    <w:rsid w:val="002F5D1D"/>
    <w:rsid w:val="00302920"/>
    <w:rsid w:val="003038E8"/>
    <w:rsid w:val="003316EF"/>
    <w:rsid w:val="003534A8"/>
    <w:rsid w:val="003652A9"/>
    <w:rsid w:val="00367582"/>
    <w:rsid w:val="0037772A"/>
    <w:rsid w:val="00377EA3"/>
    <w:rsid w:val="0038252E"/>
    <w:rsid w:val="00387857"/>
    <w:rsid w:val="00391A7A"/>
    <w:rsid w:val="003A745A"/>
    <w:rsid w:val="003C13C0"/>
    <w:rsid w:val="0041761E"/>
    <w:rsid w:val="004212F7"/>
    <w:rsid w:val="00425134"/>
    <w:rsid w:val="00433C9B"/>
    <w:rsid w:val="00434A18"/>
    <w:rsid w:val="00465F49"/>
    <w:rsid w:val="00481399"/>
    <w:rsid w:val="00493193"/>
    <w:rsid w:val="00493E47"/>
    <w:rsid w:val="004A4740"/>
    <w:rsid w:val="004D7336"/>
    <w:rsid w:val="004E31E2"/>
    <w:rsid w:val="004F2E65"/>
    <w:rsid w:val="004F4C7C"/>
    <w:rsid w:val="00503081"/>
    <w:rsid w:val="00507F98"/>
    <w:rsid w:val="00527BE3"/>
    <w:rsid w:val="00532B33"/>
    <w:rsid w:val="00540F74"/>
    <w:rsid w:val="005533FC"/>
    <w:rsid w:val="00553B6D"/>
    <w:rsid w:val="005608BD"/>
    <w:rsid w:val="005B171F"/>
    <w:rsid w:val="005B5A35"/>
    <w:rsid w:val="005C4105"/>
    <w:rsid w:val="005F4857"/>
    <w:rsid w:val="00642CDA"/>
    <w:rsid w:val="0066765E"/>
    <w:rsid w:val="00683999"/>
    <w:rsid w:val="006A5365"/>
    <w:rsid w:val="006B6D6E"/>
    <w:rsid w:val="006C26D3"/>
    <w:rsid w:val="006D1873"/>
    <w:rsid w:val="006D419C"/>
    <w:rsid w:val="006E21A0"/>
    <w:rsid w:val="0070290D"/>
    <w:rsid w:val="00703BD8"/>
    <w:rsid w:val="007276D7"/>
    <w:rsid w:val="00742FC5"/>
    <w:rsid w:val="0074691D"/>
    <w:rsid w:val="0075126F"/>
    <w:rsid w:val="0077219A"/>
    <w:rsid w:val="007C3938"/>
    <w:rsid w:val="007D753F"/>
    <w:rsid w:val="00821ED0"/>
    <w:rsid w:val="00826AEE"/>
    <w:rsid w:val="008334DF"/>
    <w:rsid w:val="00833D71"/>
    <w:rsid w:val="008418E3"/>
    <w:rsid w:val="008433E5"/>
    <w:rsid w:val="0085129E"/>
    <w:rsid w:val="008519D8"/>
    <w:rsid w:val="00851DC4"/>
    <w:rsid w:val="00855A7A"/>
    <w:rsid w:val="008568A7"/>
    <w:rsid w:val="00862AAD"/>
    <w:rsid w:val="008866E1"/>
    <w:rsid w:val="008B4086"/>
    <w:rsid w:val="008E080F"/>
    <w:rsid w:val="009073C3"/>
    <w:rsid w:val="00910E37"/>
    <w:rsid w:val="00945F63"/>
    <w:rsid w:val="00952B7C"/>
    <w:rsid w:val="0096365C"/>
    <w:rsid w:val="00965D0B"/>
    <w:rsid w:val="009677EF"/>
    <w:rsid w:val="00970A37"/>
    <w:rsid w:val="009978F5"/>
    <w:rsid w:val="009A13DE"/>
    <w:rsid w:val="009A2EDB"/>
    <w:rsid w:val="009C0CD0"/>
    <w:rsid w:val="009E3F1A"/>
    <w:rsid w:val="009E696E"/>
    <w:rsid w:val="00A12B14"/>
    <w:rsid w:val="00A47CD2"/>
    <w:rsid w:val="00A52763"/>
    <w:rsid w:val="00A66F7E"/>
    <w:rsid w:val="00A71856"/>
    <w:rsid w:val="00A749DE"/>
    <w:rsid w:val="00A775B4"/>
    <w:rsid w:val="00AA4307"/>
    <w:rsid w:val="00AA4505"/>
    <w:rsid w:val="00AB3A2E"/>
    <w:rsid w:val="00AD614B"/>
    <w:rsid w:val="00AE785C"/>
    <w:rsid w:val="00AF0463"/>
    <w:rsid w:val="00B02332"/>
    <w:rsid w:val="00B03A96"/>
    <w:rsid w:val="00B04886"/>
    <w:rsid w:val="00B16686"/>
    <w:rsid w:val="00B23E40"/>
    <w:rsid w:val="00B2599B"/>
    <w:rsid w:val="00B408DA"/>
    <w:rsid w:val="00B83FF6"/>
    <w:rsid w:val="00BA054E"/>
    <w:rsid w:val="00BA1E0F"/>
    <w:rsid w:val="00C07253"/>
    <w:rsid w:val="00C1653E"/>
    <w:rsid w:val="00C25EE0"/>
    <w:rsid w:val="00C54270"/>
    <w:rsid w:val="00CA44E6"/>
    <w:rsid w:val="00CA79F1"/>
    <w:rsid w:val="00CB0C40"/>
    <w:rsid w:val="00CE6988"/>
    <w:rsid w:val="00CF2EBE"/>
    <w:rsid w:val="00D272FD"/>
    <w:rsid w:val="00D34CF7"/>
    <w:rsid w:val="00D457B3"/>
    <w:rsid w:val="00D52A52"/>
    <w:rsid w:val="00D90F0E"/>
    <w:rsid w:val="00DD450C"/>
    <w:rsid w:val="00DE6A96"/>
    <w:rsid w:val="00E12C08"/>
    <w:rsid w:val="00E31011"/>
    <w:rsid w:val="00E63379"/>
    <w:rsid w:val="00E70B2D"/>
    <w:rsid w:val="00E870BB"/>
    <w:rsid w:val="00E92012"/>
    <w:rsid w:val="00EA212E"/>
    <w:rsid w:val="00EC626F"/>
    <w:rsid w:val="00F031D6"/>
    <w:rsid w:val="00F53104"/>
    <w:rsid w:val="00F71DD6"/>
    <w:rsid w:val="00F84746"/>
    <w:rsid w:val="00F8683F"/>
    <w:rsid w:val="00FA574A"/>
    <w:rsid w:val="00FA6CAA"/>
    <w:rsid w:val="00FB263B"/>
    <w:rsid w:val="00FC2527"/>
    <w:rsid w:val="00FD0292"/>
    <w:rsid w:val="00FD0A1A"/>
    <w:rsid w:val="00FE06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F6AA1-D6D9-41BB-BE21-C60B9B3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49DE"/>
    <w:pPr>
      <w:keepNext/>
      <w:keepLines/>
      <w:numPr>
        <w:numId w:val="14"/>
      </w:numPr>
      <w:spacing w:before="240" w:after="120" w:line="276" w:lineRule="auto"/>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qFormat/>
    <w:rsid w:val="00A749DE"/>
    <w:pPr>
      <w:numPr>
        <w:ilvl w:val="1"/>
        <w:numId w:val="14"/>
      </w:numPr>
      <w:spacing w:before="120" w:after="120" w:line="276" w:lineRule="auto"/>
      <w:jc w:val="both"/>
      <w:outlineLvl w:val="1"/>
    </w:pPr>
    <w:rPr>
      <w:rFonts w:ascii="Times New Roman" w:eastAsia="Times New Roman" w:hAnsi="Times New Roman" w:cs="Times New Roman"/>
      <w:bCs/>
      <w:szCs w:val="26"/>
      <w:lang w:val="x-none" w:eastAsia="x-none"/>
    </w:rPr>
  </w:style>
  <w:style w:type="paragraph" w:styleId="3">
    <w:name w:val="heading 3"/>
    <w:basedOn w:val="a"/>
    <w:next w:val="a"/>
    <w:link w:val="30"/>
    <w:qFormat/>
    <w:rsid w:val="00A749DE"/>
    <w:pPr>
      <w:numPr>
        <w:ilvl w:val="2"/>
        <w:numId w:val="14"/>
      </w:numPr>
      <w:spacing w:before="120" w:after="120" w:line="276" w:lineRule="auto"/>
      <w:jc w:val="both"/>
      <w:outlineLvl w:val="2"/>
    </w:pPr>
    <w:rPr>
      <w:rFonts w:ascii="Times New Roman" w:eastAsia="Times New Roman" w:hAnsi="Times New Roman" w:cs="Times New Roman"/>
      <w:bCs/>
      <w:lang w:val="x-none" w:eastAsia="x-none"/>
    </w:rPr>
  </w:style>
  <w:style w:type="paragraph" w:styleId="4">
    <w:name w:val="heading 4"/>
    <w:basedOn w:val="a"/>
    <w:next w:val="a"/>
    <w:link w:val="40"/>
    <w:qFormat/>
    <w:rsid w:val="00A749DE"/>
    <w:pPr>
      <w:numPr>
        <w:ilvl w:val="3"/>
        <w:numId w:val="14"/>
      </w:numPr>
      <w:spacing w:before="120" w:after="120" w:line="276" w:lineRule="auto"/>
      <w:jc w:val="both"/>
      <w:outlineLvl w:val="3"/>
    </w:pPr>
    <w:rPr>
      <w:rFonts w:ascii="Times New Roman" w:eastAsia="Times New Roman" w:hAnsi="Times New Roman" w:cs="Times New Roman"/>
      <w:bCs/>
      <w:iCs/>
      <w:lang w:val="x-none" w:eastAsia="x-none"/>
    </w:rPr>
  </w:style>
  <w:style w:type="paragraph" w:styleId="5">
    <w:name w:val="heading 5"/>
    <w:basedOn w:val="a"/>
    <w:next w:val="a"/>
    <w:link w:val="50"/>
    <w:qFormat/>
    <w:rsid w:val="00A749DE"/>
    <w:pPr>
      <w:keepNext/>
      <w:keepLines/>
      <w:numPr>
        <w:ilvl w:val="4"/>
        <w:numId w:val="14"/>
      </w:numPr>
      <w:spacing w:before="200" w:line="276" w:lineRule="auto"/>
      <w:jc w:val="both"/>
      <w:outlineLvl w:val="4"/>
    </w:pPr>
    <w:rPr>
      <w:rFonts w:ascii="Times New Roman" w:eastAsia="Times New Roman" w:hAnsi="Times New Roman" w:cs="Times New Roman"/>
      <w:lang w:val="x-none" w:eastAsia="x-none"/>
    </w:rPr>
  </w:style>
  <w:style w:type="paragraph" w:styleId="6">
    <w:name w:val="heading 6"/>
    <w:basedOn w:val="a"/>
    <w:next w:val="a"/>
    <w:link w:val="60"/>
    <w:qFormat/>
    <w:rsid w:val="00A749DE"/>
    <w:pPr>
      <w:keepNext/>
      <w:keepLines/>
      <w:numPr>
        <w:ilvl w:val="5"/>
        <w:numId w:val="14"/>
      </w:numPr>
      <w:spacing w:before="200" w:line="276" w:lineRule="auto"/>
      <w:jc w:val="both"/>
      <w:outlineLvl w:val="5"/>
    </w:pPr>
    <w:rPr>
      <w:rFonts w:ascii="Times New Roman" w:eastAsia="Times New Roman" w:hAnsi="Times New Roman" w:cs="Times New Roman"/>
      <w:i/>
      <w:iCs/>
      <w:color w:val="243F60"/>
      <w:lang w:val="x-none" w:eastAsia="x-none"/>
    </w:rPr>
  </w:style>
  <w:style w:type="paragraph" w:styleId="7">
    <w:name w:val="heading 7"/>
    <w:basedOn w:val="a"/>
    <w:next w:val="a"/>
    <w:link w:val="70"/>
    <w:qFormat/>
    <w:rsid w:val="00A749DE"/>
    <w:pPr>
      <w:keepNext/>
      <w:keepLines/>
      <w:numPr>
        <w:ilvl w:val="6"/>
        <w:numId w:val="14"/>
      </w:numPr>
      <w:spacing w:before="200" w:line="276" w:lineRule="auto"/>
      <w:jc w:val="both"/>
      <w:outlineLvl w:val="6"/>
    </w:pPr>
    <w:rPr>
      <w:rFonts w:ascii="Times New Roman" w:eastAsia="Times New Roman" w:hAnsi="Times New Roman" w:cs="Times New Roman"/>
      <w:i/>
      <w:iCs/>
      <w:color w:val="404040"/>
      <w:lang w:val="x-none" w:eastAsia="x-none"/>
    </w:rPr>
  </w:style>
  <w:style w:type="paragraph" w:styleId="8">
    <w:name w:val="heading 8"/>
    <w:basedOn w:val="a"/>
    <w:next w:val="a"/>
    <w:link w:val="80"/>
    <w:qFormat/>
    <w:rsid w:val="00A749DE"/>
    <w:pPr>
      <w:keepNext/>
      <w:keepLines/>
      <w:numPr>
        <w:ilvl w:val="7"/>
        <w:numId w:val="14"/>
      </w:numPr>
      <w:spacing w:before="200" w:line="276" w:lineRule="auto"/>
      <w:jc w:val="both"/>
      <w:outlineLvl w:val="7"/>
    </w:pPr>
    <w:rPr>
      <w:rFonts w:ascii="Times New Roman" w:eastAsia="Times New Roman" w:hAnsi="Times New Roman" w:cs="Times New Roman"/>
      <w:color w:val="4F81BD"/>
      <w:szCs w:val="20"/>
      <w:lang w:val="x-none" w:eastAsia="x-none"/>
    </w:rPr>
  </w:style>
  <w:style w:type="paragraph" w:styleId="9">
    <w:name w:val="heading 9"/>
    <w:basedOn w:val="a"/>
    <w:next w:val="a"/>
    <w:link w:val="90"/>
    <w:qFormat/>
    <w:rsid w:val="00A749DE"/>
    <w:pPr>
      <w:keepNext/>
      <w:keepLines/>
      <w:numPr>
        <w:ilvl w:val="8"/>
        <w:numId w:val="14"/>
      </w:numPr>
      <w:spacing w:before="200" w:line="276" w:lineRule="auto"/>
      <w:jc w:val="both"/>
      <w:outlineLvl w:val="8"/>
    </w:pPr>
    <w:rPr>
      <w:rFonts w:ascii="Times New Roman" w:eastAsia="Times New Roman" w:hAnsi="Times New Roman" w:cs="Times New Roman"/>
      <w:i/>
      <w:iCs/>
      <w:color w:val="40404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10E37"/>
    <w:pPr>
      <w:ind w:left="720"/>
      <w:contextualSpacing/>
    </w:pPr>
  </w:style>
  <w:style w:type="character" w:styleId="a5">
    <w:name w:val="Hyperlink"/>
    <w:basedOn w:val="a0"/>
    <w:unhideWhenUsed/>
    <w:rsid w:val="00C25EE0"/>
    <w:rPr>
      <w:color w:val="0000FF" w:themeColor="hyperlink"/>
      <w:u w:val="single"/>
    </w:rPr>
  </w:style>
  <w:style w:type="paragraph" w:styleId="a6">
    <w:name w:val="Normal (Web)"/>
    <w:basedOn w:val="a"/>
    <w:link w:val="a7"/>
    <w:unhideWhenUsed/>
    <w:rsid w:val="00BA054E"/>
    <w:rPr>
      <w:rFonts w:ascii="Times New Roman" w:hAnsi="Times New Roman" w:cs="Times New Roman"/>
      <w:sz w:val="24"/>
      <w:szCs w:val="24"/>
    </w:rPr>
  </w:style>
  <w:style w:type="character" w:customStyle="1" w:styleId="a8">
    <w:name w:val="Цветовое выделение"/>
    <w:rsid w:val="009E3F1A"/>
    <w:rPr>
      <w:b/>
      <w:bCs/>
      <w:color w:val="26282F"/>
    </w:rPr>
  </w:style>
  <w:style w:type="character" w:customStyle="1" w:styleId="a9">
    <w:name w:val="Гипертекстовая ссылка"/>
    <w:basedOn w:val="a8"/>
    <w:rsid w:val="009E3F1A"/>
    <w:rPr>
      <w:b/>
      <w:bCs/>
      <w:color w:val="106BBE"/>
    </w:rPr>
  </w:style>
  <w:style w:type="character" w:customStyle="1" w:styleId="fill">
    <w:name w:val="fill"/>
    <w:basedOn w:val="a0"/>
    <w:rsid w:val="009E3F1A"/>
  </w:style>
  <w:style w:type="paragraph" w:customStyle="1" w:styleId="ConsPlusNormal">
    <w:name w:val="ConsPlusNormal"/>
    <w:rsid w:val="00FA574A"/>
    <w:pPr>
      <w:widowControl w:val="0"/>
      <w:autoSpaceDE w:val="0"/>
      <w:autoSpaceDN w:val="0"/>
      <w:adjustRightInd w:val="0"/>
    </w:pPr>
    <w:rPr>
      <w:rFonts w:ascii="Arial" w:eastAsiaTheme="minorEastAsia" w:hAnsi="Arial" w:cs="Arial"/>
      <w:sz w:val="20"/>
      <w:szCs w:val="20"/>
      <w:lang w:eastAsia="ru-RU"/>
    </w:rPr>
  </w:style>
  <w:style w:type="paragraph" w:styleId="aa">
    <w:name w:val="Balloon Text"/>
    <w:basedOn w:val="a"/>
    <w:link w:val="ab"/>
    <w:uiPriority w:val="99"/>
    <w:semiHidden/>
    <w:unhideWhenUsed/>
    <w:rsid w:val="006B6D6E"/>
    <w:rPr>
      <w:rFonts w:ascii="Tahoma" w:hAnsi="Tahoma" w:cs="Tahoma"/>
      <w:sz w:val="16"/>
      <w:szCs w:val="16"/>
    </w:rPr>
  </w:style>
  <w:style w:type="character" w:customStyle="1" w:styleId="ab">
    <w:name w:val="Текст выноски Знак"/>
    <w:basedOn w:val="a0"/>
    <w:link w:val="aa"/>
    <w:uiPriority w:val="99"/>
    <w:semiHidden/>
    <w:rsid w:val="006B6D6E"/>
    <w:rPr>
      <w:rFonts w:ascii="Tahoma" w:hAnsi="Tahoma" w:cs="Tahoma"/>
      <w:sz w:val="16"/>
      <w:szCs w:val="16"/>
    </w:rPr>
  </w:style>
  <w:style w:type="paragraph" w:styleId="ac">
    <w:name w:val="header"/>
    <w:basedOn w:val="a"/>
    <w:link w:val="ad"/>
    <w:unhideWhenUsed/>
    <w:rsid w:val="00FD0292"/>
    <w:pPr>
      <w:tabs>
        <w:tab w:val="center" w:pos="4677"/>
        <w:tab w:val="right" w:pos="9355"/>
      </w:tabs>
    </w:pPr>
  </w:style>
  <w:style w:type="character" w:customStyle="1" w:styleId="ad">
    <w:name w:val="Верхний колонтитул Знак"/>
    <w:basedOn w:val="a0"/>
    <w:link w:val="ac"/>
    <w:uiPriority w:val="99"/>
    <w:rsid w:val="00FD0292"/>
  </w:style>
  <w:style w:type="paragraph" w:styleId="ae">
    <w:name w:val="footer"/>
    <w:basedOn w:val="a"/>
    <w:link w:val="af"/>
    <w:unhideWhenUsed/>
    <w:rsid w:val="00FD0292"/>
    <w:pPr>
      <w:tabs>
        <w:tab w:val="center" w:pos="4677"/>
        <w:tab w:val="right" w:pos="9355"/>
      </w:tabs>
    </w:pPr>
  </w:style>
  <w:style w:type="character" w:customStyle="1" w:styleId="af">
    <w:name w:val="Нижний колонтитул Знак"/>
    <w:basedOn w:val="a0"/>
    <w:link w:val="ae"/>
    <w:uiPriority w:val="99"/>
    <w:rsid w:val="00FD0292"/>
  </w:style>
  <w:style w:type="character" w:styleId="af0">
    <w:name w:val="FollowedHyperlink"/>
    <w:basedOn w:val="a0"/>
    <w:uiPriority w:val="99"/>
    <w:semiHidden/>
    <w:unhideWhenUsed/>
    <w:rsid w:val="00A71856"/>
    <w:rPr>
      <w:color w:val="800080" w:themeColor="followedHyperlink"/>
      <w:u w:val="single"/>
    </w:rPr>
  </w:style>
  <w:style w:type="character" w:customStyle="1" w:styleId="UnresolvedMention">
    <w:name w:val="Unresolved Mention"/>
    <w:basedOn w:val="a0"/>
    <w:uiPriority w:val="99"/>
    <w:semiHidden/>
    <w:unhideWhenUsed/>
    <w:rsid w:val="008B4086"/>
    <w:rPr>
      <w:color w:val="605E5C"/>
      <w:shd w:val="clear" w:color="auto" w:fill="E1DFDD"/>
    </w:rPr>
  </w:style>
  <w:style w:type="character" w:customStyle="1" w:styleId="10">
    <w:name w:val="Заголовок 1 Знак"/>
    <w:basedOn w:val="a0"/>
    <w:link w:val="1"/>
    <w:rsid w:val="00A749DE"/>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rsid w:val="00A749DE"/>
    <w:rPr>
      <w:rFonts w:ascii="Times New Roman" w:eastAsia="Times New Roman" w:hAnsi="Times New Roman" w:cs="Times New Roman"/>
      <w:bCs/>
      <w:szCs w:val="26"/>
      <w:lang w:val="x-none" w:eastAsia="x-none"/>
    </w:rPr>
  </w:style>
  <w:style w:type="character" w:customStyle="1" w:styleId="30">
    <w:name w:val="Заголовок 3 Знак"/>
    <w:basedOn w:val="a0"/>
    <w:link w:val="3"/>
    <w:rsid w:val="00A749DE"/>
    <w:rPr>
      <w:rFonts w:ascii="Times New Roman" w:eastAsia="Times New Roman" w:hAnsi="Times New Roman" w:cs="Times New Roman"/>
      <w:bCs/>
      <w:lang w:val="x-none" w:eastAsia="x-none"/>
    </w:rPr>
  </w:style>
  <w:style w:type="character" w:customStyle="1" w:styleId="40">
    <w:name w:val="Заголовок 4 Знак"/>
    <w:basedOn w:val="a0"/>
    <w:link w:val="4"/>
    <w:rsid w:val="00A749DE"/>
    <w:rPr>
      <w:rFonts w:ascii="Times New Roman" w:eastAsia="Times New Roman" w:hAnsi="Times New Roman" w:cs="Times New Roman"/>
      <w:bCs/>
      <w:iCs/>
      <w:lang w:val="x-none" w:eastAsia="x-none"/>
    </w:rPr>
  </w:style>
  <w:style w:type="character" w:customStyle="1" w:styleId="50">
    <w:name w:val="Заголовок 5 Знак"/>
    <w:basedOn w:val="a0"/>
    <w:link w:val="5"/>
    <w:rsid w:val="00A749DE"/>
    <w:rPr>
      <w:rFonts w:ascii="Times New Roman" w:eastAsia="Times New Roman" w:hAnsi="Times New Roman" w:cs="Times New Roman"/>
      <w:lang w:val="x-none" w:eastAsia="x-none"/>
    </w:rPr>
  </w:style>
  <w:style w:type="character" w:customStyle="1" w:styleId="60">
    <w:name w:val="Заголовок 6 Знак"/>
    <w:basedOn w:val="a0"/>
    <w:link w:val="6"/>
    <w:rsid w:val="00A749DE"/>
    <w:rPr>
      <w:rFonts w:ascii="Times New Roman" w:eastAsia="Times New Roman" w:hAnsi="Times New Roman" w:cs="Times New Roman"/>
      <w:i/>
      <w:iCs/>
      <w:color w:val="243F60"/>
      <w:lang w:val="x-none" w:eastAsia="x-none"/>
    </w:rPr>
  </w:style>
  <w:style w:type="character" w:customStyle="1" w:styleId="70">
    <w:name w:val="Заголовок 7 Знак"/>
    <w:basedOn w:val="a0"/>
    <w:link w:val="7"/>
    <w:rsid w:val="00A749DE"/>
    <w:rPr>
      <w:rFonts w:ascii="Times New Roman" w:eastAsia="Times New Roman" w:hAnsi="Times New Roman" w:cs="Times New Roman"/>
      <w:i/>
      <w:iCs/>
      <w:color w:val="404040"/>
      <w:lang w:val="x-none" w:eastAsia="x-none"/>
    </w:rPr>
  </w:style>
  <w:style w:type="character" w:customStyle="1" w:styleId="80">
    <w:name w:val="Заголовок 8 Знак"/>
    <w:basedOn w:val="a0"/>
    <w:link w:val="8"/>
    <w:rsid w:val="00A749DE"/>
    <w:rPr>
      <w:rFonts w:ascii="Times New Roman" w:eastAsia="Times New Roman" w:hAnsi="Times New Roman" w:cs="Times New Roman"/>
      <w:color w:val="4F81BD"/>
      <w:szCs w:val="20"/>
      <w:lang w:val="x-none" w:eastAsia="x-none"/>
    </w:rPr>
  </w:style>
  <w:style w:type="character" w:customStyle="1" w:styleId="90">
    <w:name w:val="Заголовок 9 Знак"/>
    <w:basedOn w:val="a0"/>
    <w:link w:val="9"/>
    <w:rsid w:val="00A749DE"/>
    <w:rPr>
      <w:rFonts w:ascii="Times New Roman" w:eastAsia="Times New Roman" w:hAnsi="Times New Roman" w:cs="Times New Roman"/>
      <w:i/>
      <w:iCs/>
      <w:color w:val="404040"/>
      <w:szCs w:val="20"/>
      <w:lang w:val="x-none" w:eastAsia="x-none"/>
    </w:rPr>
  </w:style>
  <w:style w:type="paragraph" w:customStyle="1" w:styleId="Normalunindented">
    <w:name w:val="Normal unindented"/>
    <w:aliases w:val="Обычный Без отступа"/>
    <w:qFormat/>
    <w:rsid w:val="00A749DE"/>
    <w:pPr>
      <w:spacing w:before="120" w:after="120" w:line="276" w:lineRule="auto"/>
      <w:jc w:val="both"/>
    </w:pPr>
    <w:rPr>
      <w:rFonts w:ascii="Times New Roman" w:eastAsia="Times New Roman" w:hAnsi="Times New Roman" w:cs="Times New Roman"/>
      <w:lang w:eastAsia="ru-RU"/>
    </w:rPr>
  </w:style>
  <w:style w:type="paragraph" w:customStyle="1" w:styleId="heading1unnumbered">
    <w:name w:val="heading 1 unnumbered"/>
    <w:aliases w:val="Заголовок 1 Ненумерованный"/>
    <w:basedOn w:val="a"/>
    <w:next w:val="a"/>
    <w:qFormat/>
    <w:rsid w:val="00A749DE"/>
    <w:pPr>
      <w:keepNext/>
      <w:keepLines/>
      <w:spacing w:before="240" w:after="120" w:line="276" w:lineRule="auto"/>
      <w:jc w:val="center"/>
      <w:outlineLvl w:val="0"/>
    </w:pPr>
    <w:rPr>
      <w:rFonts w:ascii="Times New Roman" w:eastAsia="Times New Roman" w:hAnsi="Times New Roman" w:cs="Times New Roman"/>
      <w:b/>
      <w:bCs/>
      <w:sz w:val="24"/>
      <w:szCs w:val="28"/>
      <w:lang w:eastAsia="ru-RU"/>
    </w:rPr>
  </w:style>
  <w:style w:type="paragraph" w:customStyle="1" w:styleId="heading1normal">
    <w:name w:val="heading 1 normal"/>
    <w:aliases w:val="Заголовок 1 Обычный"/>
    <w:basedOn w:val="a"/>
    <w:next w:val="a"/>
    <w:qFormat/>
    <w:rsid w:val="00A749DE"/>
    <w:pPr>
      <w:numPr>
        <w:numId w:val="15"/>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qFormat/>
    <w:rsid w:val="00A749DE"/>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A749DE"/>
    <w:pPr>
      <w:numPr>
        <w:ilvl w:val="1"/>
        <w:numId w:val="15"/>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A749DE"/>
    <w:pPr>
      <w:numPr>
        <w:ilvl w:val="2"/>
        <w:numId w:val="15"/>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A749DE"/>
    <w:pPr>
      <w:numPr>
        <w:ilvl w:val="3"/>
        <w:numId w:val="15"/>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A749DE"/>
    <w:pPr>
      <w:numPr>
        <w:ilvl w:val="4"/>
        <w:numId w:val="15"/>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A749DE"/>
    <w:pPr>
      <w:numPr>
        <w:ilvl w:val="5"/>
        <w:numId w:val="15"/>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A749DE"/>
    <w:pPr>
      <w:numPr>
        <w:ilvl w:val="6"/>
        <w:numId w:val="15"/>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A749DE"/>
    <w:pPr>
      <w:numPr>
        <w:ilvl w:val="7"/>
        <w:numId w:val="15"/>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A749DE"/>
    <w:pPr>
      <w:numPr>
        <w:ilvl w:val="8"/>
        <w:numId w:val="15"/>
      </w:numPr>
      <w:spacing w:before="120" w:after="120" w:line="276" w:lineRule="auto"/>
      <w:ind w:firstLine="482"/>
      <w:jc w:val="both"/>
      <w:outlineLvl w:val="8"/>
    </w:pPr>
    <w:rPr>
      <w:rFonts w:ascii="Times New Roman" w:eastAsia="Times New Roman" w:hAnsi="Times New Roman" w:cs="Times New Roman"/>
      <w:lang w:eastAsia="ru-RU"/>
    </w:rPr>
  </w:style>
  <w:style w:type="paragraph" w:styleId="af1">
    <w:name w:val="caption"/>
    <w:basedOn w:val="a"/>
    <w:next w:val="a"/>
    <w:qFormat/>
    <w:rsid w:val="00A749DE"/>
    <w:pPr>
      <w:spacing w:before="120" w:after="120"/>
      <w:ind w:firstLine="482"/>
      <w:jc w:val="both"/>
    </w:pPr>
    <w:rPr>
      <w:rFonts w:ascii="Times New Roman" w:eastAsia="Times New Roman" w:hAnsi="Times New Roman" w:cs="Times New Roman"/>
      <w:b/>
      <w:bCs/>
      <w:color w:val="4F81BD"/>
      <w:sz w:val="18"/>
      <w:szCs w:val="18"/>
      <w:lang w:eastAsia="ru-RU"/>
    </w:rPr>
  </w:style>
  <w:style w:type="paragraph" w:customStyle="1" w:styleId="af2">
    <w:name w:val="Текст сноски Знак"/>
    <w:basedOn w:val="a"/>
    <w:next w:val="a"/>
    <w:link w:val="11"/>
    <w:qFormat/>
    <w:rsid w:val="00A749DE"/>
    <w:pPr>
      <w:keepNext/>
      <w:keepLines/>
      <w:spacing w:before="120" w:after="300"/>
      <w:contextualSpacing/>
      <w:jc w:val="center"/>
      <w:outlineLvl w:val="0"/>
    </w:pPr>
    <w:rPr>
      <w:rFonts w:ascii="Times New Roman" w:eastAsia="Times New Roman" w:hAnsi="Times New Roman" w:cs="Times New Roman"/>
      <w:b/>
      <w:spacing w:val="5"/>
      <w:kern w:val="28"/>
      <w:sz w:val="28"/>
      <w:szCs w:val="52"/>
      <w:lang w:val="x-none" w:eastAsia="x-none"/>
    </w:rPr>
  </w:style>
  <w:style w:type="character" w:customStyle="1" w:styleId="af3">
    <w:name w:val="Название Знак"/>
    <w:aliases w:val="Текст сноски Знак Знак"/>
    <w:rsid w:val="00A749DE"/>
    <w:rPr>
      <w:rFonts w:ascii="Times New Roman" w:hAnsi="Times New Roman"/>
      <w:b/>
      <w:spacing w:val="5"/>
      <w:kern w:val="28"/>
      <w:sz w:val="28"/>
      <w:szCs w:val="52"/>
    </w:rPr>
  </w:style>
  <w:style w:type="paragraph" w:styleId="af4">
    <w:name w:val="Subtitle"/>
    <w:basedOn w:val="a"/>
    <w:next w:val="a"/>
    <w:link w:val="af5"/>
    <w:uiPriority w:val="11"/>
    <w:qFormat/>
    <w:rsid w:val="00A749DE"/>
    <w:pPr>
      <w:numPr>
        <w:ilvl w:val="1"/>
      </w:numPr>
      <w:spacing w:before="120" w:after="120" w:line="276" w:lineRule="auto"/>
      <w:ind w:firstLine="482"/>
      <w:jc w:val="both"/>
    </w:pPr>
    <w:rPr>
      <w:rFonts w:ascii="Times New Roman" w:eastAsia="Times New Roman" w:hAnsi="Times New Roman" w:cs="Times New Roman"/>
      <w:i/>
      <w:iCs/>
      <w:color w:val="4F81BD"/>
      <w:spacing w:val="15"/>
      <w:sz w:val="24"/>
      <w:szCs w:val="24"/>
      <w:lang w:val="x-none" w:eastAsia="x-none"/>
    </w:rPr>
  </w:style>
  <w:style w:type="character" w:customStyle="1" w:styleId="af5">
    <w:name w:val="Подзаголовок Знак"/>
    <w:basedOn w:val="a0"/>
    <w:link w:val="af4"/>
    <w:uiPriority w:val="11"/>
    <w:rsid w:val="00A749DE"/>
    <w:rPr>
      <w:rFonts w:ascii="Times New Roman" w:eastAsia="Times New Roman" w:hAnsi="Times New Roman" w:cs="Times New Roman"/>
      <w:i/>
      <w:iCs/>
      <w:color w:val="4F81BD"/>
      <w:spacing w:val="15"/>
      <w:sz w:val="24"/>
      <w:szCs w:val="24"/>
      <w:lang w:val="x-none" w:eastAsia="x-none"/>
    </w:rPr>
  </w:style>
  <w:style w:type="character" w:styleId="af6">
    <w:name w:val="Strong"/>
    <w:uiPriority w:val="22"/>
    <w:qFormat/>
    <w:rsid w:val="00A749DE"/>
    <w:rPr>
      <w:b/>
      <w:bCs/>
    </w:rPr>
  </w:style>
  <w:style w:type="character" w:styleId="af7">
    <w:name w:val="Emphasis"/>
    <w:uiPriority w:val="20"/>
    <w:qFormat/>
    <w:rsid w:val="00A749DE"/>
    <w:rPr>
      <w:i/>
      <w:iCs/>
    </w:rPr>
  </w:style>
  <w:style w:type="paragraph" w:styleId="af8">
    <w:name w:val="No Spacing"/>
    <w:uiPriority w:val="1"/>
    <w:qFormat/>
    <w:rsid w:val="00A749DE"/>
    <w:rPr>
      <w:rFonts w:ascii="Times New Roman" w:eastAsia="Times New Roman" w:hAnsi="Times New Roman" w:cs="Times New Roman"/>
      <w:lang w:eastAsia="ru-RU"/>
    </w:rPr>
  </w:style>
  <w:style w:type="paragraph" w:styleId="21">
    <w:name w:val="Quote"/>
    <w:basedOn w:val="a"/>
    <w:next w:val="a"/>
    <w:link w:val="22"/>
    <w:qFormat/>
    <w:rsid w:val="00A749DE"/>
    <w:pPr>
      <w:pBdr>
        <w:left w:val="single" w:sz="24" w:space="10" w:color="999999"/>
      </w:pBdr>
      <w:spacing w:before="120" w:line="276" w:lineRule="auto"/>
      <w:ind w:left="964"/>
      <w:jc w:val="both"/>
    </w:pPr>
    <w:rPr>
      <w:rFonts w:ascii="Times New Roman" w:eastAsia="Times New Roman" w:hAnsi="Times New Roman" w:cs="Times New Roman"/>
      <w:i/>
      <w:iCs/>
      <w:color w:val="000000"/>
      <w:sz w:val="20"/>
      <w:szCs w:val="20"/>
      <w:lang w:val="x-none" w:eastAsia="x-none"/>
    </w:rPr>
  </w:style>
  <w:style w:type="character" w:customStyle="1" w:styleId="22">
    <w:name w:val="Цитата 2 Знак"/>
    <w:basedOn w:val="a0"/>
    <w:link w:val="21"/>
    <w:rsid w:val="00A749DE"/>
    <w:rPr>
      <w:rFonts w:ascii="Times New Roman" w:eastAsia="Times New Roman" w:hAnsi="Times New Roman" w:cs="Times New Roman"/>
      <w:i/>
      <w:iCs/>
      <w:color w:val="000000"/>
      <w:sz w:val="20"/>
      <w:szCs w:val="20"/>
      <w:lang w:val="x-none" w:eastAsia="x-none"/>
    </w:rPr>
  </w:style>
  <w:style w:type="paragraph" w:customStyle="1" w:styleId="DeletedPlaceholder">
    <w:name w:val="DeletedPlaceholder"/>
    <w:aliases w:val="Подстановка"/>
    <w:basedOn w:val="a"/>
    <w:next w:val="a"/>
    <w:link w:val="DeletedPlaceholder0"/>
    <w:qFormat/>
    <w:rsid w:val="00A749DE"/>
    <w:pPr>
      <w:pBdr>
        <w:left w:val="single" w:sz="24" w:space="10" w:color="999999"/>
      </w:pBdr>
      <w:spacing w:before="120" w:line="276" w:lineRule="auto"/>
      <w:ind w:left="964"/>
      <w:jc w:val="both"/>
    </w:pPr>
    <w:rPr>
      <w:rFonts w:ascii="Times New Roman" w:eastAsia="Times New Roman" w:hAnsi="Times New Roman" w:cs="Times New Roman"/>
      <w:i/>
      <w:iCs/>
      <w:color w:val="FF3F1F"/>
      <w:sz w:val="20"/>
      <w:szCs w:val="20"/>
      <w:lang w:val="x-none" w:eastAsia="x-none"/>
    </w:rPr>
  </w:style>
  <w:style w:type="character" w:customStyle="1" w:styleId="DeletedPlaceholder0">
    <w:name w:val="DeletedPlaceholder Знак"/>
    <w:link w:val="DeletedPlaceholder"/>
    <w:rsid w:val="00A749DE"/>
    <w:rPr>
      <w:rFonts w:ascii="Times New Roman" w:eastAsia="Times New Roman" w:hAnsi="Times New Roman" w:cs="Times New Roman"/>
      <w:i/>
      <w:iCs/>
      <w:color w:val="FF3F1F"/>
      <w:sz w:val="20"/>
      <w:szCs w:val="20"/>
      <w:lang w:val="x-none" w:eastAsia="x-none"/>
    </w:rPr>
  </w:style>
  <w:style w:type="paragraph" w:customStyle="1" w:styleId="Warning">
    <w:name w:val="Warning"/>
    <w:aliases w:val="Предупреждение"/>
    <w:basedOn w:val="a"/>
    <w:next w:val="a"/>
    <w:qFormat/>
    <w:rsid w:val="00A749DE"/>
    <w:pPr>
      <w:pBdr>
        <w:left w:val="single" w:sz="24" w:space="10" w:color="999999"/>
      </w:pBdr>
      <w:spacing w:before="120" w:line="276" w:lineRule="auto"/>
      <w:ind w:left="964"/>
      <w:jc w:val="both"/>
    </w:pPr>
    <w:rPr>
      <w:rFonts w:ascii="Times New Roman" w:eastAsia="Times New Roman" w:hAnsi="Times New Roman" w:cs="Times New Roman"/>
      <w:i/>
      <w:iCs/>
      <w:color w:val="E36C0A"/>
      <w:lang w:eastAsia="ru-RU"/>
    </w:rPr>
  </w:style>
  <w:style w:type="paragraph" w:customStyle="1" w:styleId="QuoteMargin">
    <w:name w:val="QuoteMargin"/>
    <w:aliases w:val="Предупреждение Отступ"/>
    <w:qFormat/>
    <w:rsid w:val="00A749DE"/>
    <w:pPr>
      <w:spacing w:before="120" w:line="276" w:lineRule="auto"/>
      <w:ind w:firstLine="482"/>
      <w:jc w:val="both"/>
    </w:pPr>
    <w:rPr>
      <w:rFonts w:ascii="Times New Roman" w:eastAsia="Times New Roman" w:hAnsi="Times New Roman" w:cs="Times New Roman"/>
      <w:lang w:eastAsia="ru-RU"/>
    </w:rPr>
  </w:style>
  <w:style w:type="paragraph" w:styleId="af9">
    <w:name w:val="Intense Quote"/>
    <w:basedOn w:val="a"/>
    <w:next w:val="a"/>
    <w:link w:val="afa"/>
    <w:qFormat/>
    <w:rsid w:val="00A749DE"/>
    <w:pPr>
      <w:pBdr>
        <w:bottom w:val="single" w:sz="4" w:space="4" w:color="4F81BD"/>
      </w:pBdr>
      <w:spacing w:before="200" w:line="276" w:lineRule="auto"/>
      <w:ind w:left="936" w:right="936" w:firstLine="482"/>
      <w:jc w:val="both"/>
    </w:pPr>
    <w:rPr>
      <w:rFonts w:ascii="Times New Roman" w:eastAsia="Times New Roman" w:hAnsi="Times New Roman" w:cs="Times New Roman"/>
      <w:b/>
      <w:bCs/>
      <w:i/>
      <w:iCs/>
      <w:color w:val="4F81BD"/>
      <w:sz w:val="20"/>
      <w:szCs w:val="20"/>
      <w:lang w:val="x-none" w:eastAsia="x-none"/>
    </w:rPr>
  </w:style>
  <w:style w:type="character" w:customStyle="1" w:styleId="afa">
    <w:name w:val="Выделенная цитата Знак"/>
    <w:basedOn w:val="a0"/>
    <w:link w:val="af9"/>
    <w:rsid w:val="00A749DE"/>
    <w:rPr>
      <w:rFonts w:ascii="Times New Roman" w:eastAsia="Times New Roman" w:hAnsi="Times New Roman" w:cs="Times New Roman"/>
      <w:b/>
      <w:bCs/>
      <w:i/>
      <w:iCs/>
      <w:color w:val="4F81BD"/>
      <w:sz w:val="20"/>
      <w:szCs w:val="20"/>
      <w:lang w:val="x-none" w:eastAsia="x-none"/>
    </w:rPr>
  </w:style>
  <w:style w:type="character" w:styleId="afb">
    <w:name w:val="Subtle Emphasis"/>
    <w:qFormat/>
    <w:rsid w:val="00A749DE"/>
    <w:rPr>
      <w:i/>
      <w:iCs/>
      <w:color w:val="808080"/>
    </w:rPr>
  </w:style>
  <w:style w:type="character" w:styleId="afc">
    <w:name w:val="Intense Emphasis"/>
    <w:qFormat/>
    <w:rsid w:val="00A749DE"/>
    <w:rPr>
      <w:b/>
      <w:bCs/>
      <w:i/>
      <w:iCs/>
      <w:color w:val="4F81BD"/>
    </w:rPr>
  </w:style>
  <w:style w:type="character" w:styleId="afd">
    <w:name w:val="Subtle Reference"/>
    <w:qFormat/>
    <w:rsid w:val="00A749DE"/>
    <w:rPr>
      <w:smallCaps/>
      <w:color w:val="C0504D"/>
      <w:u w:val="single"/>
    </w:rPr>
  </w:style>
  <w:style w:type="character" w:styleId="afe">
    <w:name w:val="Intense Reference"/>
    <w:qFormat/>
    <w:rsid w:val="00A749DE"/>
    <w:rPr>
      <w:b/>
      <w:bCs/>
      <w:smallCaps/>
      <w:color w:val="C0504D"/>
      <w:spacing w:val="5"/>
      <w:u w:val="single"/>
    </w:rPr>
  </w:style>
  <w:style w:type="character" w:styleId="aff">
    <w:name w:val="Book Title"/>
    <w:qFormat/>
    <w:rsid w:val="00A749DE"/>
    <w:rPr>
      <w:b/>
      <w:bCs/>
      <w:smallCaps/>
      <w:spacing w:val="5"/>
    </w:rPr>
  </w:style>
  <w:style w:type="paragraph" w:styleId="aff0">
    <w:name w:val="TOC Heading"/>
    <w:basedOn w:val="1"/>
    <w:next w:val="a"/>
    <w:uiPriority w:val="39"/>
    <w:qFormat/>
    <w:rsid w:val="00A749DE"/>
    <w:pPr>
      <w:outlineLvl w:val="9"/>
    </w:pPr>
  </w:style>
  <w:style w:type="paragraph" w:styleId="aff1">
    <w:name w:val="Document Map"/>
    <w:basedOn w:val="a"/>
    <w:link w:val="aff2"/>
    <w:uiPriority w:val="99"/>
    <w:semiHidden/>
    <w:unhideWhenUsed/>
    <w:rsid w:val="00A749DE"/>
    <w:pPr>
      <w:spacing w:before="120"/>
      <w:ind w:firstLine="482"/>
      <w:jc w:val="both"/>
    </w:pPr>
    <w:rPr>
      <w:rFonts w:ascii="Tahoma" w:eastAsia="Times New Roman" w:hAnsi="Tahoma" w:cs="Times New Roman"/>
      <w:sz w:val="16"/>
      <w:szCs w:val="16"/>
      <w:lang w:val="x-none" w:eastAsia="x-none"/>
    </w:rPr>
  </w:style>
  <w:style w:type="character" w:customStyle="1" w:styleId="aff2">
    <w:name w:val="Схема документа Знак"/>
    <w:basedOn w:val="a0"/>
    <w:link w:val="aff1"/>
    <w:uiPriority w:val="99"/>
    <w:semiHidden/>
    <w:rsid w:val="00A749DE"/>
    <w:rPr>
      <w:rFonts w:ascii="Tahoma" w:eastAsia="Times New Roman" w:hAnsi="Tahoma" w:cs="Times New Roman"/>
      <w:sz w:val="16"/>
      <w:szCs w:val="16"/>
      <w:lang w:val="x-none" w:eastAsia="x-none"/>
    </w:rPr>
  </w:style>
  <w:style w:type="character" w:styleId="aff3">
    <w:name w:val="footnote reference"/>
    <w:rsid w:val="00A749DE"/>
    <w:rPr>
      <w:vertAlign w:val="superscript"/>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
    <w:basedOn w:val="a"/>
    <w:link w:val="12"/>
    <w:rsid w:val="00A749DE"/>
    <w:pPr>
      <w:spacing w:before="120" w:after="120" w:line="216" w:lineRule="auto"/>
      <w:ind w:firstLine="482"/>
      <w:jc w:val="both"/>
    </w:pPr>
    <w:rPr>
      <w:rFonts w:ascii="Times New Roman" w:eastAsia="Times New Roman" w:hAnsi="Times New Roman" w:cs="Times New Roman"/>
      <w:sz w:val="20"/>
      <w:szCs w:val="20"/>
      <w:lang w:eastAsia="ru-RU"/>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f4"/>
    <w:rsid w:val="00A749DE"/>
    <w:rPr>
      <w:rFonts w:ascii="Times New Roman" w:eastAsia="Times New Roman" w:hAnsi="Times New Roman" w:cs="Times New Roman"/>
      <w:sz w:val="20"/>
      <w:szCs w:val="20"/>
      <w:lang w:eastAsia="ru-RU"/>
    </w:rPr>
  </w:style>
  <w:style w:type="paragraph" w:customStyle="1" w:styleId="footnotetextunindented">
    <w:name w:val="footnote text unindented"/>
    <w:aliases w:val="Текст сноски Без отступа"/>
    <w:basedOn w:val="Normalunindented"/>
    <w:rsid w:val="00A749DE"/>
    <w:pPr>
      <w:spacing w:line="216" w:lineRule="auto"/>
    </w:pPr>
    <w:rPr>
      <w:sz w:val="20"/>
      <w:szCs w:val="20"/>
    </w:rPr>
  </w:style>
  <w:style w:type="paragraph" w:customStyle="1" w:styleId="listfootnotetext">
    <w:name w:val="list footnote text"/>
    <w:aliases w:val="Текст сноски Абзац списка"/>
    <w:basedOn w:val="a3"/>
    <w:rsid w:val="00A749DE"/>
    <w:pPr>
      <w:spacing w:before="120" w:after="120" w:line="216" w:lineRule="auto"/>
      <w:ind w:left="0" w:firstLine="482"/>
    </w:pPr>
    <w:rPr>
      <w:rFonts w:ascii="Times New Roman" w:eastAsia="Times New Roman" w:hAnsi="Times New Roman" w:cs="Times New Roman"/>
      <w:sz w:val="20"/>
      <w:szCs w:val="20"/>
      <w:lang w:val="x-none" w:eastAsia="x-none"/>
    </w:rPr>
  </w:style>
  <w:style w:type="numbering" w:customStyle="1" w:styleId="13">
    <w:name w:val="Нет списка1"/>
    <w:next w:val="a2"/>
    <w:uiPriority w:val="99"/>
    <w:semiHidden/>
    <w:unhideWhenUsed/>
    <w:rsid w:val="00A749DE"/>
  </w:style>
  <w:style w:type="paragraph" w:styleId="aff5">
    <w:name w:val="Body Text"/>
    <w:basedOn w:val="a"/>
    <w:link w:val="aff6"/>
    <w:unhideWhenUsed/>
    <w:rsid w:val="00A749DE"/>
    <w:pPr>
      <w:jc w:val="both"/>
    </w:pPr>
    <w:rPr>
      <w:rFonts w:ascii="Times New Roman" w:eastAsia="Times New Roman" w:hAnsi="Times New Roman" w:cs="Times New Roman"/>
      <w:sz w:val="20"/>
      <w:szCs w:val="20"/>
      <w:lang w:val="x-none" w:eastAsia="x-none"/>
    </w:rPr>
  </w:style>
  <w:style w:type="character" w:customStyle="1" w:styleId="aff6">
    <w:name w:val="Основной текст Знак"/>
    <w:basedOn w:val="a0"/>
    <w:link w:val="aff5"/>
    <w:rsid w:val="00A749DE"/>
    <w:rPr>
      <w:rFonts w:ascii="Times New Roman" w:eastAsia="Times New Roman" w:hAnsi="Times New Roman" w:cs="Times New Roman"/>
      <w:sz w:val="20"/>
      <w:szCs w:val="20"/>
      <w:lang w:val="x-none" w:eastAsia="x-none"/>
    </w:rPr>
  </w:style>
  <w:style w:type="paragraph" w:styleId="23">
    <w:name w:val="Body Text 2"/>
    <w:basedOn w:val="a"/>
    <w:link w:val="24"/>
    <w:uiPriority w:val="99"/>
    <w:unhideWhenUsed/>
    <w:rsid w:val="00A749DE"/>
    <w:pPr>
      <w:spacing w:after="120" w:line="480" w:lineRule="auto"/>
    </w:pPr>
    <w:rPr>
      <w:rFonts w:ascii="Times New Roman" w:eastAsia="Times New Roman" w:hAnsi="Times New Roman" w:cs="Times New Roman"/>
      <w:sz w:val="28"/>
      <w:szCs w:val="28"/>
      <w:lang w:val="x-none" w:eastAsia="x-none"/>
    </w:rPr>
  </w:style>
  <w:style w:type="character" w:customStyle="1" w:styleId="24">
    <w:name w:val="Основной текст 2 Знак"/>
    <w:basedOn w:val="a0"/>
    <w:link w:val="23"/>
    <w:uiPriority w:val="99"/>
    <w:rsid w:val="00A749DE"/>
    <w:rPr>
      <w:rFonts w:ascii="Times New Roman" w:eastAsia="Times New Roman" w:hAnsi="Times New Roman" w:cs="Times New Roman"/>
      <w:sz w:val="28"/>
      <w:szCs w:val="28"/>
      <w:lang w:val="x-none" w:eastAsia="x-none"/>
    </w:rPr>
  </w:style>
  <w:style w:type="paragraph" w:customStyle="1" w:styleId="ConsPlusNonformat">
    <w:name w:val="ConsPlusNonformat"/>
    <w:link w:val="ConsPlusNonformat0"/>
    <w:rsid w:val="00A749DE"/>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A749DE"/>
    <w:rPr>
      <w:rFonts w:ascii="Courier New" w:eastAsia="Times New Roman" w:hAnsi="Courier New" w:cs="Courier New"/>
      <w:sz w:val="20"/>
      <w:szCs w:val="20"/>
      <w:lang w:eastAsia="ru-RU"/>
    </w:rPr>
  </w:style>
  <w:style w:type="paragraph" w:customStyle="1" w:styleId="ConsPlusCell">
    <w:name w:val="ConsPlusCell"/>
    <w:rsid w:val="00A749DE"/>
    <w:pPr>
      <w:widowControl w:val="0"/>
      <w:autoSpaceDE w:val="0"/>
      <w:autoSpaceDN w:val="0"/>
      <w:adjustRightInd w:val="0"/>
    </w:pPr>
    <w:rPr>
      <w:rFonts w:ascii="Calibri" w:eastAsia="Times New Roman" w:hAnsi="Calibri" w:cs="Calibri"/>
      <w:lang w:eastAsia="ru-RU"/>
    </w:rPr>
  </w:style>
  <w:style w:type="paragraph" w:customStyle="1" w:styleId="14">
    <w:name w:val="Знак1"/>
    <w:basedOn w:val="a"/>
    <w:rsid w:val="00A749DE"/>
    <w:pPr>
      <w:spacing w:before="100" w:beforeAutospacing="1" w:after="100" w:afterAutospacing="1"/>
    </w:pPr>
    <w:rPr>
      <w:rFonts w:ascii="Tahoma" w:eastAsia="Times New Roman" w:hAnsi="Tahoma" w:cs="Times New Roman"/>
      <w:sz w:val="20"/>
      <w:szCs w:val="20"/>
      <w:lang w:val="en-US"/>
    </w:rPr>
  </w:style>
  <w:style w:type="character" w:customStyle="1" w:styleId="15">
    <w:name w:val="Текст выноски Знак1"/>
    <w:uiPriority w:val="99"/>
    <w:semiHidden/>
    <w:rsid w:val="00A749DE"/>
    <w:rPr>
      <w:rFonts w:ascii="Tahoma" w:hAnsi="Tahoma" w:cs="Tahoma"/>
      <w:sz w:val="16"/>
      <w:szCs w:val="16"/>
    </w:rPr>
  </w:style>
  <w:style w:type="character" w:customStyle="1" w:styleId="a4">
    <w:name w:val="Абзац списка Знак"/>
    <w:link w:val="a3"/>
    <w:uiPriority w:val="34"/>
    <w:rsid w:val="00A749DE"/>
  </w:style>
  <w:style w:type="paragraph" w:customStyle="1" w:styleId="aff7">
    <w:name w:val="Нормальный (таблица)"/>
    <w:basedOn w:val="a"/>
    <w:next w:val="a"/>
    <w:uiPriority w:val="99"/>
    <w:rsid w:val="00A749DE"/>
    <w:pPr>
      <w:widowControl w:val="0"/>
      <w:autoSpaceDE w:val="0"/>
      <w:autoSpaceDN w:val="0"/>
      <w:adjustRightInd w:val="0"/>
      <w:jc w:val="both"/>
    </w:pPr>
    <w:rPr>
      <w:rFonts w:ascii="Arial" w:eastAsia="Times New Roman" w:hAnsi="Arial" w:cs="Arial"/>
      <w:sz w:val="24"/>
      <w:szCs w:val="24"/>
      <w:lang w:eastAsia="ru-RU"/>
    </w:rPr>
  </w:style>
  <w:style w:type="paragraph" w:customStyle="1" w:styleId="aff8">
    <w:name w:val="Отчетный"/>
    <w:basedOn w:val="a"/>
    <w:uiPriority w:val="99"/>
    <w:rsid w:val="00A749DE"/>
    <w:pPr>
      <w:spacing w:after="120" w:line="360" w:lineRule="auto"/>
      <w:ind w:firstLine="720"/>
      <w:jc w:val="both"/>
    </w:pPr>
    <w:rPr>
      <w:rFonts w:ascii="Times New Roman" w:eastAsia="Calibri" w:hAnsi="Times New Roman" w:cs="Times New Roman"/>
      <w:sz w:val="26"/>
      <w:szCs w:val="20"/>
      <w:lang w:eastAsia="ru-RU"/>
    </w:rPr>
  </w:style>
  <w:style w:type="character" w:customStyle="1" w:styleId="textdefault">
    <w:name w:val="text_default"/>
    <w:rsid w:val="00A749DE"/>
    <w:rPr>
      <w:rFonts w:ascii="Verdana" w:hAnsi="Verdana" w:hint="default"/>
      <w:color w:val="5E6466"/>
      <w:sz w:val="18"/>
      <w:szCs w:val="18"/>
    </w:rPr>
  </w:style>
  <w:style w:type="paragraph" w:styleId="aff9">
    <w:name w:val="Body Text Indent"/>
    <w:basedOn w:val="a"/>
    <w:link w:val="affa"/>
    <w:uiPriority w:val="99"/>
    <w:rsid w:val="00A749DE"/>
    <w:pPr>
      <w:spacing w:after="120" w:line="276" w:lineRule="auto"/>
      <w:ind w:left="283"/>
    </w:pPr>
    <w:rPr>
      <w:rFonts w:ascii="Calibri" w:eastAsia="Calibri" w:hAnsi="Calibri" w:cs="Times New Roman"/>
      <w:lang w:val="x-none"/>
    </w:rPr>
  </w:style>
  <w:style w:type="character" w:customStyle="1" w:styleId="affa">
    <w:name w:val="Основной текст с отступом Знак"/>
    <w:basedOn w:val="a0"/>
    <w:link w:val="aff9"/>
    <w:uiPriority w:val="99"/>
    <w:rsid w:val="00A749DE"/>
    <w:rPr>
      <w:rFonts w:ascii="Calibri" w:eastAsia="Calibri" w:hAnsi="Calibri" w:cs="Times New Roman"/>
      <w:lang w:val="x-none"/>
    </w:rPr>
  </w:style>
  <w:style w:type="character" w:customStyle="1" w:styleId="100">
    <w:name w:val="Знак Знак10"/>
    <w:locked/>
    <w:rsid w:val="00A749DE"/>
    <w:rPr>
      <w:b/>
      <w:bCs/>
      <w:sz w:val="28"/>
      <w:szCs w:val="28"/>
      <w:lang w:val="ru-RU" w:eastAsia="en-US" w:bidi="ar-SA"/>
    </w:rPr>
  </w:style>
  <w:style w:type="character" w:customStyle="1" w:styleId="91">
    <w:name w:val="Знак Знак9"/>
    <w:locked/>
    <w:rsid w:val="00A749DE"/>
    <w:rPr>
      <w:bCs/>
      <w:sz w:val="28"/>
      <w:szCs w:val="26"/>
      <w:lang w:val="ru-RU" w:eastAsia="en-US" w:bidi="ar-SA"/>
    </w:rPr>
  </w:style>
  <w:style w:type="character" w:customStyle="1" w:styleId="81">
    <w:name w:val="Знак Знак8"/>
    <w:locked/>
    <w:rsid w:val="00A749DE"/>
    <w:rPr>
      <w:b/>
      <w:bCs/>
      <w:sz w:val="28"/>
      <w:szCs w:val="28"/>
      <w:lang w:val="ru-RU" w:eastAsia="en-US" w:bidi="ar-SA"/>
    </w:rPr>
  </w:style>
  <w:style w:type="paragraph" w:customStyle="1" w:styleId="16">
    <w:name w:val="Абзац списка1"/>
    <w:basedOn w:val="a"/>
    <w:qFormat/>
    <w:rsid w:val="00A749DE"/>
    <w:pPr>
      <w:ind w:left="720" w:firstLine="709"/>
      <w:contextualSpacing/>
      <w:jc w:val="both"/>
    </w:pPr>
    <w:rPr>
      <w:rFonts w:ascii="Times New Roman" w:eastAsia="Times New Roman" w:hAnsi="Times New Roman" w:cs="Times New Roman"/>
      <w:sz w:val="28"/>
      <w:szCs w:val="28"/>
    </w:rPr>
  </w:style>
  <w:style w:type="paragraph" w:customStyle="1" w:styleId="Postan">
    <w:name w:val="Postan"/>
    <w:basedOn w:val="a"/>
    <w:rsid w:val="00A749DE"/>
    <w:pPr>
      <w:jc w:val="center"/>
    </w:pPr>
    <w:rPr>
      <w:rFonts w:ascii="Times New Roman" w:eastAsia="Times New Roman" w:hAnsi="Times New Roman" w:cs="Times New Roman"/>
      <w:sz w:val="28"/>
      <w:szCs w:val="20"/>
      <w:lang w:eastAsia="ru-RU"/>
    </w:rPr>
  </w:style>
  <w:style w:type="paragraph" w:customStyle="1" w:styleId="affb">
    <w:name w:val="Знак"/>
    <w:basedOn w:val="a"/>
    <w:rsid w:val="00A749DE"/>
    <w:pPr>
      <w:spacing w:before="100" w:beforeAutospacing="1" w:after="100" w:afterAutospacing="1"/>
    </w:pPr>
    <w:rPr>
      <w:rFonts w:ascii="Tahoma" w:eastAsia="Times New Roman" w:hAnsi="Tahoma" w:cs="Tahoma"/>
      <w:sz w:val="20"/>
      <w:szCs w:val="20"/>
      <w:lang w:val="en-US"/>
    </w:rPr>
  </w:style>
  <w:style w:type="paragraph" w:customStyle="1" w:styleId="17">
    <w:name w:val="Стиль1"/>
    <w:basedOn w:val="2"/>
    <w:qFormat/>
    <w:rsid w:val="00A749DE"/>
    <w:pPr>
      <w:keepNext/>
      <w:keepLines/>
      <w:numPr>
        <w:ilvl w:val="0"/>
        <w:numId w:val="0"/>
      </w:numPr>
      <w:spacing w:before="0" w:after="0" w:line="240" w:lineRule="auto"/>
      <w:jc w:val="center"/>
    </w:pPr>
    <w:rPr>
      <w:sz w:val="28"/>
      <w:lang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w:semiHidden/>
    <w:rsid w:val="00A749DE"/>
    <w:rPr>
      <w:rFonts w:ascii="Calibri" w:hAnsi="Calibri"/>
    </w:rPr>
  </w:style>
  <w:style w:type="paragraph" w:customStyle="1" w:styleId="ConsPlusTitle">
    <w:name w:val="ConsPlusTitle"/>
    <w:rsid w:val="00A749DE"/>
    <w:pPr>
      <w:widowControl w:val="0"/>
      <w:autoSpaceDE w:val="0"/>
      <w:autoSpaceDN w:val="0"/>
      <w:adjustRightInd w:val="0"/>
    </w:pPr>
    <w:rPr>
      <w:rFonts w:ascii="Times New Roman" w:eastAsia="Times New Roman" w:hAnsi="Times New Roman" w:cs="Times New Roman"/>
      <w:b/>
      <w:bCs/>
      <w:sz w:val="28"/>
      <w:szCs w:val="28"/>
      <w:lang w:eastAsia="ru-RU"/>
    </w:rPr>
  </w:style>
  <w:style w:type="character" w:customStyle="1" w:styleId="apple-converted-space">
    <w:name w:val="apple-converted-space"/>
    <w:rsid w:val="00A749DE"/>
    <w:rPr>
      <w:rFonts w:cs="Times New Roman"/>
    </w:rPr>
  </w:style>
  <w:style w:type="paragraph" w:styleId="31">
    <w:name w:val="Body Text Indent 3"/>
    <w:basedOn w:val="a"/>
    <w:link w:val="32"/>
    <w:rsid w:val="00A749DE"/>
    <w:pPr>
      <w:spacing w:after="120"/>
      <w:ind w:left="283"/>
    </w:pPr>
    <w:rPr>
      <w:rFonts w:ascii="Calibri" w:eastAsia="Times New Roman" w:hAnsi="Calibri" w:cs="Times New Roman"/>
      <w:sz w:val="16"/>
      <w:szCs w:val="16"/>
      <w:lang w:val="x-none" w:eastAsia="x-none"/>
    </w:rPr>
  </w:style>
  <w:style w:type="character" w:customStyle="1" w:styleId="32">
    <w:name w:val="Основной текст с отступом 3 Знак"/>
    <w:basedOn w:val="a0"/>
    <w:link w:val="31"/>
    <w:rsid w:val="00A749DE"/>
    <w:rPr>
      <w:rFonts w:ascii="Calibri" w:eastAsia="Times New Roman" w:hAnsi="Calibri" w:cs="Times New Roman"/>
      <w:sz w:val="16"/>
      <w:szCs w:val="16"/>
      <w:lang w:val="x-none" w:eastAsia="x-none"/>
    </w:rPr>
  </w:style>
  <w:style w:type="character" w:customStyle="1" w:styleId="BodyTextIndent3Char">
    <w:name w:val="Body Text Indent 3 Char"/>
    <w:locked/>
    <w:rsid w:val="00A749DE"/>
    <w:rPr>
      <w:rFonts w:ascii="Calibri" w:hAnsi="Calibri"/>
      <w:sz w:val="16"/>
      <w:lang w:eastAsia="ru-RU"/>
    </w:rPr>
  </w:style>
  <w:style w:type="paragraph" w:styleId="HTML">
    <w:name w:val="HTML Preformatted"/>
    <w:basedOn w:val="a"/>
    <w:link w:val="HTML0"/>
    <w:uiPriority w:val="99"/>
    <w:rsid w:val="00A74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749DE"/>
    <w:rPr>
      <w:rFonts w:ascii="Courier New" w:eastAsia="Times New Roman" w:hAnsi="Courier New" w:cs="Times New Roman"/>
      <w:sz w:val="20"/>
      <w:szCs w:val="20"/>
      <w:lang w:val="x-none" w:eastAsia="x-none"/>
    </w:rPr>
  </w:style>
  <w:style w:type="paragraph" w:customStyle="1" w:styleId="140">
    <w:name w:val="Обычный + 14 пт"/>
    <w:aliases w:val="Первая строка:  1,25 см,Справа:  -0 см,Междустр.интервал: ..."/>
    <w:basedOn w:val="aff9"/>
    <w:rsid w:val="00A749DE"/>
    <w:pPr>
      <w:spacing w:after="0" w:line="240" w:lineRule="auto"/>
      <w:ind w:left="0" w:firstLine="601"/>
      <w:jc w:val="both"/>
    </w:pPr>
    <w:rPr>
      <w:rFonts w:ascii="Times New Roman" w:eastAsia="Times New Roman" w:hAnsi="Times New Roman"/>
      <w:sz w:val="28"/>
      <w:szCs w:val="28"/>
      <w:lang w:eastAsia="ru-RU"/>
    </w:rPr>
  </w:style>
  <w:style w:type="character" w:customStyle="1" w:styleId="affc">
    <w:name w:val="Знак Знак"/>
    <w:locked/>
    <w:rsid w:val="00A749DE"/>
    <w:rPr>
      <w:rFonts w:cs="Times New Roman"/>
      <w:lang w:val="ru-RU" w:eastAsia="ru-RU" w:bidi="ar-SA"/>
    </w:rPr>
  </w:style>
  <w:style w:type="paragraph" w:customStyle="1" w:styleId="25">
    <w:name w:val="Знак2"/>
    <w:basedOn w:val="a"/>
    <w:rsid w:val="00A749DE"/>
    <w:pPr>
      <w:spacing w:before="100" w:beforeAutospacing="1" w:after="100" w:afterAutospacing="1"/>
    </w:pPr>
    <w:rPr>
      <w:rFonts w:ascii="Tahoma" w:eastAsia="Times New Roman" w:hAnsi="Tahoma" w:cs="Tahoma"/>
      <w:sz w:val="20"/>
      <w:szCs w:val="20"/>
      <w:lang w:val="en-US"/>
    </w:rPr>
  </w:style>
  <w:style w:type="paragraph" w:customStyle="1" w:styleId="33">
    <w:name w:val="Знак3"/>
    <w:basedOn w:val="a"/>
    <w:rsid w:val="00A749DE"/>
    <w:pPr>
      <w:spacing w:before="100" w:beforeAutospacing="1" w:after="100" w:afterAutospacing="1"/>
    </w:pPr>
    <w:rPr>
      <w:rFonts w:ascii="Tahoma" w:eastAsia="Times New Roman" w:hAnsi="Tahoma" w:cs="Tahoma"/>
      <w:sz w:val="20"/>
      <w:szCs w:val="20"/>
      <w:lang w:val="en-US"/>
    </w:rPr>
  </w:style>
  <w:style w:type="character" w:styleId="affd">
    <w:name w:val="page number"/>
    <w:rsid w:val="00A749DE"/>
  </w:style>
  <w:style w:type="character" w:customStyle="1" w:styleId="110">
    <w:name w:val="Знак Знак11"/>
    <w:locked/>
    <w:rsid w:val="00A749DE"/>
    <w:rPr>
      <w:b/>
      <w:bCs/>
      <w:sz w:val="28"/>
      <w:szCs w:val="28"/>
      <w:lang w:val="ru-RU" w:eastAsia="en-US" w:bidi="ar-SA"/>
    </w:rPr>
  </w:style>
  <w:style w:type="character" w:customStyle="1" w:styleId="BodyTextIndent3Char1">
    <w:name w:val="Body Text Indent 3 Char1"/>
    <w:rsid w:val="00A749DE"/>
    <w:rPr>
      <w:sz w:val="16"/>
      <w:szCs w:val="16"/>
    </w:rPr>
  </w:style>
  <w:style w:type="paragraph" w:customStyle="1" w:styleId="Standard">
    <w:name w:val="Standard"/>
    <w:rsid w:val="00A749DE"/>
    <w:pPr>
      <w:widowControl w:val="0"/>
      <w:suppressAutoHyphens/>
      <w:autoSpaceDN w:val="0"/>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A749DE"/>
    <w:rPr>
      <w:rFonts w:eastAsia="Calibri"/>
      <w:b/>
      <w:bCs/>
      <w:sz w:val="28"/>
      <w:szCs w:val="28"/>
      <w:lang w:val="ru-RU" w:eastAsia="en-US" w:bidi="ar-SA"/>
    </w:rPr>
  </w:style>
  <w:style w:type="character" w:customStyle="1" w:styleId="Heading2Char">
    <w:name w:val="Heading 2 Char"/>
    <w:locked/>
    <w:rsid w:val="00A749DE"/>
    <w:rPr>
      <w:rFonts w:eastAsia="Calibri"/>
      <w:bCs/>
      <w:sz w:val="28"/>
      <w:szCs w:val="26"/>
      <w:lang w:val="ru-RU" w:eastAsia="en-US" w:bidi="ar-SA"/>
    </w:rPr>
  </w:style>
  <w:style w:type="character" w:customStyle="1" w:styleId="Heading3Char">
    <w:name w:val="Heading 3 Char"/>
    <w:locked/>
    <w:rsid w:val="00A749DE"/>
    <w:rPr>
      <w:rFonts w:eastAsia="Calibri"/>
      <w:b/>
      <w:bCs/>
      <w:sz w:val="28"/>
      <w:szCs w:val="28"/>
      <w:lang w:val="ru-RU" w:eastAsia="en-US" w:bidi="ar-SA"/>
    </w:rPr>
  </w:style>
  <w:style w:type="character" w:customStyle="1" w:styleId="Heading4Char">
    <w:name w:val="Heading 4 Char"/>
    <w:locked/>
    <w:rsid w:val="00A749DE"/>
    <w:rPr>
      <w:rFonts w:eastAsia="Calibri"/>
      <w:bCs/>
      <w:iCs/>
      <w:sz w:val="28"/>
      <w:lang w:val="ru-RU" w:eastAsia="ru-RU" w:bidi="ar-SA"/>
    </w:rPr>
  </w:style>
  <w:style w:type="character" w:customStyle="1" w:styleId="Heading5Char">
    <w:name w:val="Heading 5 Char"/>
    <w:locked/>
    <w:rsid w:val="00A749DE"/>
    <w:rPr>
      <w:rFonts w:ascii="Cambria" w:eastAsia="Calibri" w:hAnsi="Cambria"/>
      <w:color w:val="243F60"/>
      <w:lang w:val="ru-RU" w:eastAsia="ru-RU" w:bidi="ar-SA"/>
    </w:rPr>
  </w:style>
  <w:style w:type="character" w:customStyle="1" w:styleId="BodyTextIndentChar">
    <w:name w:val="Body Text Indent Char"/>
    <w:locked/>
    <w:rsid w:val="00A749DE"/>
    <w:rPr>
      <w:rFonts w:eastAsia="Calibri"/>
      <w:sz w:val="28"/>
      <w:lang w:val="ru-RU" w:eastAsia="ru-RU" w:bidi="ar-SA"/>
    </w:rPr>
  </w:style>
  <w:style w:type="character" w:customStyle="1" w:styleId="HeaderChar">
    <w:name w:val="Header Char"/>
    <w:locked/>
    <w:rsid w:val="00A749DE"/>
    <w:rPr>
      <w:rFonts w:eastAsia="Calibri"/>
      <w:lang w:val="ru-RU" w:eastAsia="ru-RU" w:bidi="ar-SA"/>
    </w:rPr>
  </w:style>
  <w:style w:type="character" w:customStyle="1" w:styleId="FooterChar">
    <w:name w:val="Footer Char"/>
    <w:locked/>
    <w:rsid w:val="00A749DE"/>
    <w:rPr>
      <w:rFonts w:eastAsia="Calibri"/>
      <w:lang w:val="ru-RU" w:eastAsia="ru-RU" w:bidi="ar-SA"/>
    </w:rPr>
  </w:style>
  <w:style w:type="character" w:customStyle="1" w:styleId="HTMLPreformattedChar">
    <w:name w:val="HTML Preformatted Char"/>
    <w:locked/>
    <w:rsid w:val="00A749DE"/>
    <w:rPr>
      <w:rFonts w:ascii="Courier New" w:eastAsia="Calibri" w:hAnsi="Courier New" w:cs="Courier New"/>
      <w:lang w:val="ru-RU" w:eastAsia="ru-RU" w:bidi="ar-SA"/>
    </w:rPr>
  </w:style>
  <w:style w:type="character" w:customStyle="1" w:styleId="BodyTextChar">
    <w:name w:val="Body Text Char"/>
    <w:locked/>
    <w:rsid w:val="00A749DE"/>
    <w:rPr>
      <w:rFonts w:eastAsia="Calibri"/>
      <w:sz w:val="24"/>
      <w:szCs w:val="24"/>
      <w:lang w:val="ru-RU" w:eastAsia="ru-RU" w:bidi="ar-SA"/>
    </w:rPr>
  </w:style>
  <w:style w:type="paragraph" w:customStyle="1" w:styleId="paragraphleftindent">
    <w:name w:val="paragraph_left_indent"/>
    <w:basedOn w:val="a"/>
    <w:rsid w:val="00A749DE"/>
    <w:pPr>
      <w:jc w:val="right"/>
    </w:pPr>
    <w:rPr>
      <w:rFonts w:ascii="Times New Roman" w:eastAsia="Times New Roman" w:hAnsi="Times New Roman" w:cs="Times New Roman"/>
      <w:sz w:val="24"/>
      <w:szCs w:val="24"/>
      <w:lang w:eastAsia="ru-RU"/>
    </w:rPr>
  </w:style>
  <w:style w:type="paragraph" w:customStyle="1" w:styleId="Default">
    <w:name w:val="Default"/>
    <w:rsid w:val="00A749DE"/>
    <w:pPr>
      <w:autoSpaceDE w:val="0"/>
      <w:autoSpaceDN w:val="0"/>
      <w:adjustRightInd w:val="0"/>
    </w:pPr>
    <w:rPr>
      <w:rFonts w:ascii="Times New Roman" w:eastAsia="Calibri" w:hAnsi="Times New Roman" w:cs="Times New Roman"/>
      <w:color w:val="000000"/>
      <w:sz w:val="24"/>
      <w:szCs w:val="24"/>
      <w:lang w:eastAsia="ru-RU"/>
    </w:rPr>
  </w:style>
  <w:style w:type="paragraph" w:customStyle="1" w:styleId="ListParagraph1">
    <w:name w:val="List Paragraph1"/>
    <w:basedOn w:val="a"/>
    <w:rsid w:val="00A749DE"/>
    <w:pPr>
      <w:ind w:left="720" w:firstLine="709"/>
      <w:jc w:val="both"/>
    </w:pPr>
    <w:rPr>
      <w:rFonts w:ascii="Times New Roman" w:eastAsia="Calibri" w:hAnsi="Times New Roman" w:cs="Times New Roman"/>
      <w:sz w:val="28"/>
      <w:szCs w:val="28"/>
    </w:rPr>
  </w:style>
  <w:style w:type="paragraph" w:customStyle="1" w:styleId="Style5">
    <w:name w:val="Style5"/>
    <w:basedOn w:val="a"/>
    <w:rsid w:val="00A749DE"/>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2">
    <w:name w:val="Font Style12"/>
    <w:rsid w:val="00A749DE"/>
    <w:rPr>
      <w:rFonts w:ascii="Times New Roman" w:hAnsi="Times New Roman" w:cs="Times New Roman"/>
      <w:b/>
      <w:bCs/>
      <w:sz w:val="26"/>
      <w:szCs w:val="26"/>
    </w:rPr>
  </w:style>
  <w:style w:type="character" w:customStyle="1" w:styleId="FontStyle13">
    <w:name w:val="Font Style13"/>
    <w:uiPriority w:val="99"/>
    <w:rsid w:val="00A749DE"/>
    <w:rPr>
      <w:rFonts w:ascii="Times New Roman" w:hAnsi="Times New Roman" w:cs="Times New Roman"/>
      <w:sz w:val="26"/>
      <w:szCs w:val="26"/>
    </w:rPr>
  </w:style>
  <w:style w:type="paragraph" w:customStyle="1" w:styleId="Style6">
    <w:name w:val="Style6"/>
    <w:basedOn w:val="a"/>
    <w:uiPriority w:val="99"/>
    <w:rsid w:val="00A749DE"/>
    <w:pPr>
      <w:widowControl w:val="0"/>
      <w:autoSpaceDE w:val="0"/>
      <w:autoSpaceDN w:val="0"/>
      <w:adjustRightInd w:val="0"/>
      <w:spacing w:line="324" w:lineRule="exact"/>
      <w:ind w:firstLine="701"/>
      <w:jc w:val="both"/>
    </w:pPr>
    <w:rPr>
      <w:rFonts w:ascii="Times New Roman" w:eastAsia="Times New Roman" w:hAnsi="Times New Roman" w:cs="Times New Roman"/>
      <w:sz w:val="24"/>
      <w:szCs w:val="24"/>
      <w:lang w:eastAsia="ru-RU"/>
    </w:rPr>
  </w:style>
  <w:style w:type="paragraph" w:customStyle="1" w:styleId="Style8">
    <w:name w:val="Style8"/>
    <w:basedOn w:val="a"/>
    <w:rsid w:val="00A749DE"/>
    <w:pPr>
      <w:widowControl w:val="0"/>
      <w:autoSpaceDE w:val="0"/>
      <w:autoSpaceDN w:val="0"/>
      <w:adjustRightInd w:val="0"/>
      <w:spacing w:line="322" w:lineRule="exact"/>
      <w:ind w:firstLine="706"/>
    </w:pPr>
    <w:rPr>
      <w:rFonts w:ascii="Times New Roman" w:eastAsia="Times New Roman" w:hAnsi="Times New Roman" w:cs="Times New Roman"/>
      <w:sz w:val="24"/>
      <w:szCs w:val="24"/>
      <w:lang w:eastAsia="ru-RU"/>
    </w:rPr>
  </w:style>
  <w:style w:type="paragraph" w:customStyle="1" w:styleId="Style3">
    <w:name w:val="Style3"/>
    <w:basedOn w:val="a"/>
    <w:rsid w:val="00A749DE"/>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4">
    <w:name w:val="Style4"/>
    <w:basedOn w:val="a"/>
    <w:rsid w:val="00A749DE"/>
    <w:pPr>
      <w:widowControl w:val="0"/>
      <w:autoSpaceDE w:val="0"/>
      <w:autoSpaceDN w:val="0"/>
      <w:adjustRightInd w:val="0"/>
      <w:spacing w:line="619"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A749DE"/>
    <w:rPr>
      <w:rFonts w:ascii="Times New Roman" w:hAnsi="Times New Roman" w:cs="Times New Roman"/>
      <w:b/>
      <w:bCs/>
      <w:sz w:val="34"/>
      <w:szCs w:val="34"/>
    </w:rPr>
  </w:style>
  <w:style w:type="character" w:customStyle="1" w:styleId="FontStyle14">
    <w:name w:val="Font Style14"/>
    <w:rsid w:val="00A749DE"/>
    <w:rPr>
      <w:rFonts w:ascii="Times New Roman" w:hAnsi="Times New Roman" w:cs="Times New Roman"/>
      <w:sz w:val="20"/>
      <w:szCs w:val="20"/>
    </w:rPr>
  </w:style>
  <w:style w:type="paragraph" w:customStyle="1" w:styleId="Style1">
    <w:name w:val="Style1"/>
    <w:basedOn w:val="a"/>
    <w:rsid w:val="00A749DE"/>
    <w:pPr>
      <w:widowControl w:val="0"/>
      <w:autoSpaceDE w:val="0"/>
      <w:autoSpaceDN w:val="0"/>
      <w:adjustRightInd w:val="0"/>
      <w:jc w:val="center"/>
    </w:pPr>
    <w:rPr>
      <w:rFonts w:ascii="Times New Roman" w:eastAsia="Times New Roman" w:hAnsi="Times New Roman" w:cs="Times New Roman"/>
      <w:sz w:val="24"/>
      <w:szCs w:val="24"/>
      <w:lang w:eastAsia="ru-RU"/>
    </w:rPr>
  </w:style>
  <w:style w:type="paragraph" w:customStyle="1" w:styleId="Style2">
    <w:name w:val="Style2"/>
    <w:basedOn w:val="a"/>
    <w:rsid w:val="00A749DE"/>
    <w:pPr>
      <w:widowControl w:val="0"/>
      <w:autoSpaceDE w:val="0"/>
      <w:autoSpaceDN w:val="0"/>
      <w:adjustRightInd w:val="0"/>
    </w:pPr>
    <w:rPr>
      <w:rFonts w:ascii="Times New Roman" w:eastAsia="Times New Roman" w:hAnsi="Times New Roman" w:cs="Times New Roman"/>
      <w:sz w:val="24"/>
      <w:szCs w:val="24"/>
      <w:lang w:eastAsia="ru-RU"/>
    </w:rPr>
  </w:style>
  <w:style w:type="table" w:styleId="affe">
    <w:name w:val="Table Grid"/>
    <w:basedOn w:val="a1"/>
    <w:rsid w:val="00A749D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A749DE"/>
    <w:pPr>
      <w:spacing w:before="100" w:beforeAutospacing="1" w:after="100" w:afterAutospacing="1"/>
    </w:pPr>
    <w:rPr>
      <w:rFonts w:ascii="Tahoma" w:eastAsia="Times New Roman" w:hAnsi="Tahoma" w:cs="Times New Roman"/>
      <w:sz w:val="20"/>
      <w:szCs w:val="20"/>
      <w:lang w:val="en-US"/>
    </w:rPr>
  </w:style>
  <w:style w:type="paragraph" w:customStyle="1" w:styleId="afff0">
    <w:name w:val="Таблицы (моноширинный)"/>
    <w:basedOn w:val="a"/>
    <w:next w:val="a"/>
    <w:rsid w:val="00A749DE"/>
    <w:pPr>
      <w:widowControl w:val="0"/>
      <w:autoSpaceDE w:val="0"/>
      <w:autoSpaceDN w:val="0"/>
      <w:adjustRightInd w:val="0"/>
      <w:jc w:val="both"/>
    </w:pPr>
    <w:rPr>
      <w:rFonts w:ascii="Courier New" w:eastAsia="Times New Roman" w:hAnsi="Courier New" w:cs="Courier New"/>
      <w:sz w:val="20"/>
      <w:szCs w:val="20"/>
      <w:lang w:eastAsia="ru-RU"/>
    </w:rPr>
  </w:style>
  <w:style w:type="paragraph" w:customStyle="1" w:styleId="18">
    <w:name w:val="Обычный1"/>
    <w:rsid w:val="00A749DE"/>
    <w:pPr>
      <w:widowControl w:val="0"/>
      <w:spacing w:line="300" w:lineRule="auto"/>
    </w:pPr>
    <w:rPr>
      <w:rFonts w:ascii="Times New Roman" w:eastAsia="Times New Roman" w:hAnsi="Times New Roman" w:cs="Times New Roman"/>
      <w:snapToGrid w:val="0"/>
      <w:sz w:val="24"/>
      <w:szCs w:val="20"/>
      <w:lang w:eastAsia="ru-RU"/>
    </w:rPr>
  </w:style>
  <w:style w:type="paragraph" w:styleId="34">
    <w:name w:val="Body Text 3"/>
    <w:basedOn w:val="a"/>
    <w:link w:val="35"/>
    <w:rsid w:val="00A749DE"/>
    <w:pPr>
      <w:spacing w:after="120"/>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0"/>
    <w:link w:val="34"/>
    <w:rsid w:val="00A749DE"/>
    <w:rPr>
      <w:rFonts w:ascii="Times New Roman" w:eastAsia="Times New Roman" w:hAnsi="Times New Roman" w:cs="Times New Roman"/>
      <w:sz w:val="16"/>
      <w:szCs w:val="16"/>
      <w:lang w:val="x-none" w:eastAsia="x-none"/>
    </w:rPr>
  </w:style>
  <w:style w:type="character" w:customStyle="1" w:styleId="11">
    <w:name w:val="Название Знак1"/>
    <w:link w:val="af2"/>
    <w:rsid w:val="00A749DE"/>
    <w:rPr>
      <w:b/>
      <w:spacing w:val="5"/>
      <w:kern w:val="28"/>
      <w:sz w:val="28"/>
      <w:szCs w:val="52"/>
    </w:rPr>
  </w:style>
  <w:style w:type="character" w:customStyle="1" w:styleId="Absatz-Standardschriftart">
    <w:name w:val="Absatz-Standardschriftart"/>
    <w:rsid w:val="00A749DE"/>
  </w:style>
  <w:style w:type="paragraph" w:customStyle="1" w:styleId="afff1">
    <w:name w:val="Содержимое таблицы"/>
    <w:basedOn w:val="a"/>
    <w:rsid w:val="00A749DE"/>
    <w:pPr>
      <w:suppressLineNumbers/>
      <w:suppressAutoHyphens/>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A749DE"/>
    <w:pPr>
      <w:suppressAutoHyphens/>
      <w:ind w:left="708"/>
      <w:jc w:val="both"/>
    </w:pPr>
    <w:rPr>
      <w:rFonts w:ascii="Times New Roman" w:eastAsia="Times New Roman" w:hAnsi="Times New Roman" w:cs="Times New Roman"/>
      <w:sz w:val="24"/>
      <w:szCs w:val="24"/>
      <w:lang w:eastAsia="ar-SA"/>
    </w:rPr>
  </w:style>
  <w:style w:type="paragraph" w:customStyle="1" w:styleId="19">
    <w:name w:val="Без интервала1"/>
    <w:rsid w:val="00A749DE"/>
    <w:rPr>
      <w:rFonts w:ascii="Calibri" w:eastAsia="Times New Roman" w:hAnsi="Calibri" w:cs="Times New Roman"/>
    </w:rPr>
  </w:style>
  <w:style w:type="paragraph" w:customStyle="1" w:styleId="afff2">
    <w:name w:val="Бланк"/>
    <w:rsid w:val="00A749DE"/>
    <w:rPr>
      <w:rFonts w:ascii="Times New Roman" w:eastAsia="Times New Roman" w:hAnsi="Times New Roman" w:cs="Times New Roman"/>
      <w:b/>
      <w:bCs/>
      <w:sz w:val="24"/>
      <w:szCs w:val="20"/>
      <w:lang w:eastAsia="ru-RU"/>
    </w:rPr>
  </w:style>
  <w:style w:type="paragraph" w:customStyle="1" w:styleId="dktexjustify">
    <w:name w:val="dktexjustify"/>
    <w:basedOn w:val="a"/>
    <w:rsid w:val="00A749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a">
    <w:name w:val="Обычный1"/>
    <w:rsid w:val="00A749DE"/>
    <w:rPr>
      <w:rFonts w:ascii="Times New Roman" w:eastAsia="Times New Roman" w:hAnsi="Times New Roman" w:cs="Times New Roman"/>
      <w:color w:val="000000"/>
      <w:sz w:val="24"/>
      <w:szCs w:val="24"/>
      <w:lang w:eastAsia="ru-RU"/>
    </w:rPr>
  </w:style>
  <w:style w:type="paragraph" w:customStyle="1" w:styleId="Style20">
    <w:name w:val="Style20"/>
    <w:basedOn w:val="a"/>
    <w:uiPriority w:val="99"/>
    <w:rsid w:val="00A749DE"/>
    <w:pPr>
      <w:widowControl w:val="0"/>
      <w:autoSpaceDE w:val="0"/>
      <w:autoSpaceDN w:val="0"/>
      <w:adjustRightInd w:val="0"/>
      <w:spacing w:line="271" w:lineRule="exact"/>
      <w:jc w:val="center"/>
    </w:pPr>
    <w:rPr>
      <w:rFonts w:ascii="Times New Roman" w:eastAsia="Times New Roman" w:hAnsi="Times New Roman" w:cs="Times New Roman"/>
      <w:sz w:val="24"/>
      <w:szCs w:val="24"/>
      <w:lang w:eastAsia="ru-RU"/>
    </w:rPr>
  </w:style>
  <w:style w:type="paragraph" w:customStyle="1" w:styleId="Style22">
    <w:name w:val="Style22"/>
    <w:basedOn w:val="a"/>
    <w:uiPriority w:val="99"/>
    <w:rsid w:val="00A749DE"/>
    <w:pPr>
      <w:widowControl w:val="0"/>
      <w:autoSpaceDE w:val="0"/>
      <w:autoSpaceDN w:val="0"/>
      <w:adjustRightInd w:val="0"/>
      <w:spacing w:line="269" w:lineRule="exact"/>
      <w:ind w:firstLine="346"/>
    </w:pPr>
    <w:rPr>
      <w:rFonts w:ascii="Times New Roman" w:eastAsia="Times New Roman" w:hAnsi="Times New Roman" w:cs="Times New Roman"/>
      <w:sz w:val="24"/>
      <w:szCs w:val="24"/>
      <w:lang w:eastAsia="ru-RU"/>
    </w:rPr>
  </w:style>
  <w:style w:type="character" w:customStyle="1" w:styleId="FontStyle40">
    <w:name w:val="Font Style40"/>
    <w:uiPriority w:val="99"/>
    <w:rsid w:val="00A749DE"/>
    <w:rPr>
      <w:rFonts w:ascii="Times New Roman" w:hAnsi="Times New Roman" w:cs="Times New Roman"/>
      <w:sz w:val="22"/>
      <w:szCs w:val="22"/>
    </w:rPr>
  </w:style>
  <w:style w:type="paragraph" w:customStyle="1" w:styleId="Style19">
    <w:name w:val="Style19"/>
    <w:basedOn w:val="a"/>
    <w:uiPriority w:val="99"/>
    <w:rsid w:val="00A749DE"/>
    <w:pPr>
      <w:widowControl w:val="0"/>
      <w:autoSpaceDE w:val="0"/>
      <w:autoSpaceDN w:val="0"/>
      <w:adjustRightInd w:val="0"/>
      <w:spacing w:line="272" w:lineRule="exact"/>
      <w:ind w:firstLine="456"/>
    </w:pPr>
    <w:rPr>
      <w:rFonts w:ascii="Times New Roman" w:eastAsia="Times New Roman" w:hAnsi="Times New Roman" w:cs="Times New Roman"/>
      <w:sz w:val="24"/>
      <w:szCs w:val="24"/>
      <w:lang w:eastAsia="ru-RU"/>
    </w:rPr>
  </w:style>
  <w:style w:type="character" w:customStyle="1" w:styleId="FontStyle39">
    <w:name w:val="Font Style39"/>
    <w:uiPriority w:val="99"/>
    <w:rsid w:val="00A749DE"/>
    <w:rPr>
      <w:rFonts w:ascii="Georgia" w:hAnsi="Georgia" w:cs="Georgia"/>
      <w:b/>
      <w:bCs/>
      <w:sz w:val="18"/>
      <w:szCs w:val="18"/>
    </w:rPr>
  </w:style>
  <w:style w:type="paragraph" w:customStyle="1" w:styleId="Style7">
    <w:name w:val="Style7"/>
    <w:basedOn w:val="a"/>
    <w:uiPriority w:val="99"/>
    <w:rsid w:val="00A749DE"/>
    <w:pPr>
      <w:widowControl w:val="0"/>
      <w:autoSpaceDE w:val="0"/>
      <w:autoSpaceDN w:val="0"/>
      <w:adjustRightInd w:val="0"/>
      <w:spacing w:line="222" w:lineRule="exact"/>
    </w:pPr>
    <w:rPr>
      <w:rFonts w:ascii="Times New Roman" w:eastAsia="Times New Roman" w:hAnsi="Times New Roman" w:cs="Times New Roman"/>
      <w:sz w:val="24"/>
      <w:szCs w:val="24"/>
      <w:lang w:eastAsia="ru-RU"/>
    </w:rPr>
  </w:style>
  <w:style w:type="character" w:customStyle="1" w:styleId="afff3">
    <w:name w:val="Основной текст_"/>
    <w:link w:val="41"/>
    <w:rsid w:val="00A749DE"/>
    <w:rPr>
      <w:spacing w:val="-1"/>
      <w:shd w:val="clear" w:color="auto" w:fill="FFFFFF"/>
    </w:rPr>
  </w:style>
  <w:style w:type="paragraph" w:customStyle="1" w:styleId="41">
    <w:name w:val="Основной текст4"/>
    <w:basedOn w:val="a"/>
    <w:link w:val="afff3"/>
    <w:rsid w:val="00A749DE"/>
    <w:pPr>
      <w:widowControl w:val="0"/>
      <w:shd w:val="clear" w:color="auto" w:fill="FFFFFF"/>
      <w:spacing w:before="480" w:after="240" w:line="274" w:lineRule="exact"/>
      <w:jc w:val="both"/>
    </w:pPr>
    <w:rPr>
      <w:spacing w:val="-1"/>
    </w:rPr>
  </w:style>
  <w:style w:type="paragraph" w:customStyle="1" w:styleId="yrsh">
    <w:name w:val="yrsh"/>
    <w:basedOn w:val="a"/>
    <w:rsid w:val="00A749DE"/>
    <w:pPr>
      <w:shd w:val="clear" w:color="auto" w:fill="92D050"/>
      <w:spacing w:before="100" w:beforeAutospacing="1" w:after="100" w:afterAutospacing="1"/>
    </w:pPr>
    <w:rPr>
      <w:rFonts w:ascii="Times New Roman" w:eastAsia="Times New Roman" w:hAnsi="Times New Roman" w:cs="Times New Roman"/>
      <w:lang w:eastAsia="ru-RU"/>
    </w:rPr>
  </w:style>
  <w:style w:type="paragraph" w:customStyle="1" w:styleId="tabtitle">
    <w:name w:val="tabtitle"/>
    <w:basedOn w:val="a"/>
    <w:rsid w:val="00A749DE"/>
    <w:pPr>
      <w:shd w:val="clear" w:color="auto" w:fill="28A0C8"/>
      <w:spacing w:before="100" w:beforeAutospacing="1" w:after="100" w:afterAutospacing="1"/>
    </w:pPr>
    <w:rPr>
      <w:rFonts w:ascii="Times New Roman" w:eastAsia="Times New Roman" w:hAnsi="Times New Roman" w:cs="Times New Roman"/>
      <w:lang w:eastAsia="ru-RU"/>
    </w:rPr>
  </w:style>
  <w:style w:type="paragraph" w:customStyle="1" w:styleId="header-listtarget">
    <w:name w:val="header-listtarget"/>
    <w:basedOn w:val="a"/>
    <w:rsid w:val="00A749DE"/>
    <w:pPr>
      <w:shd w:val="clear" w:color="auto" w:fill="E66E5A"/>
      <w:spacing w:before="100" w:beforeAutospacing="1" w:after="100" w:afterAutospacing="1"/>
    </w:pPr>
    <w:rPr>
      <w:rFonts w:ascii="Times New Roman" w:eastAsia="Times New Roman" w:hAnsi="Times New Roman" w:cs="Times New Roman"/>
      <w:lang w:eastAsia="ru-RU"/>
    </w:rPr>
  </w:style>
  <w:style w:type="paragraph" w:customStyle="1" w:styleId="bdall">
    <w:name w:val="bdall"/>
    <w:basedOn w:val="a"/>
    <w:rsid w:val="00A749DE"/>
    <w:pPr>
      <w:pBdr>
        <w:top w:val="single" w:sz="8" w:space="0" w:color="000000"/>
        <w:left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top">
    <w:name w:val="bdtop"/>
    <w:basedOn w:val="a"/>
    <w:rsid w:val="00A749DE"/>
    <w:pPr>
      <w:pBdr>
        <w:top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left">
    <w:name w:val="bdleft"/>
    <w:basedOn w:val="a"/>
    <w:rsid w:val="00A749DE"/>
    <w:pPr>
      <w:pBdr>
        <w:left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right">
    <w:name w:val="bdright"/>
    <w:basedOn w:val="a"/>
    <w:rsid w:val="00A749DE"/>
    <w:pPr>
      <w:pBdr>
        <w:right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bdbottom">
    <w:name w:val="bdbottom"/>
    <w:basedOn w:val="a"/>
    <w:rsid w:val="00A749DE"/>
    <w:pPr>
      <w:pBdr>
        <w:bottom w:val="single" w:sz="8" w:space="0" w:color="000000"/>
      </w:pBdr>
      <w:spacing w:before="100" w:beforeAutospacing="1" w:after="100" w:afterAutospacing="1"/>
    </w:pPr>
    <w:rPr>
      <w:rFonts w:ascii="Times New Roman" w:eastAsia="Times New Roman" w:hAnsi="Times New Roman" w:cs="Times New Roman"/>
      <w:lang w:eastAsia="ru-RU"/>
    </w:rPr>
  </w:style>
  <w:style w:type="paragraph" w:customStyle="1" w:styleId="headercell">
    <w:name w:val="headercell"/>
    <w:basedOn w:val="a"/>
    <w:rsid w:val="00A749DE"/>
    <w:pPr>
      <w:pBdr>
        <w:bottom w:val="double" w:sz="6" w:space="0" w:color="000000"/>
      </w:pBdr>
      <w:spacing w:before="100" w:beforeAutospacing="1" w:after="100" w:afterAutospacing="1"/>
    </w:pPr>
    <w:rPr>
      <w:rFonts w:ascii="Times New Roman" w:eastAsia="Times New Roman" w:hAnsi="Times New Roman" w:cs="Times New Roman"/>
      <w:lang w:eastAsia="ru-RU"/>
    </w:rPr>
  </w:style>
  <w:style w:type="character" w:customStyle="1" w:styleId="lspace">
    <w:name w:val="lspace"/>
    <w:rsid w:val="00A749DE"/>
    <w:rPr>
      <w:color w:val="FF9900"/>
    </w:rPr>
  </w:style>
  <w:style w:type="character" w:customStyle="1" w:styleId="small">
    <w:name w:val="small"/>
    <w:rsid w:val="00A749DE"/>
    <w:rPr>
      <w:sz w:val="16"/>
      <w:szCs w:val="16"/>
    </w:rPr>
  </w:style>
  <w:style w:type="character" w:customStyle="1" w:styleId="maggd">
    <w:name w:val="maggd"/>
    <w:rsid w:val="00A749DE"/>
    <w:rPr>
      <w:color w:val="006400"/>
    </w:rPr>
  </w:style>
  <w:style w:type="character" w:customStyle="1" w:styleId="magusn">
    <w:name w:val="magusn"/>
    <w:rsid w:val="00A749DE"/>
    <w:rPr>
      <w:color w:val="006666"/>
    </w:rPr>
  </w:style>
  <w:style w:type="character" w:customStyle="1" w:styleId="enp">
    <w:name w:val="enp"/>
    <w:rsid w:val="00A749DE"/>
    <w:rPr>
      <w:color w:val="3C7828"/>
    </w:rPr>
  </w:style>
  <w:style w:type="character" w:customStyle="1" w:styleId="kdkss">
    <w:name w:val="kdkss"/>
    <w:rsid w:val="00A749DE"/>
    <w:rPr>
      <w:color w:val="BE780A"/>
    </w:rPr>
  </w:style>
  <w:style w:type="character" w:customStyle="1" w:styleId="actel">
    <w:name w:val="actel"/>
    <w:rsid w:val="00A749DE"/>
    <w:rPr>
      <w:color w:val="E36C0A"/>
    </w:rPr>
  </w:style>
  <w:style w:type="character" w:styleId="afff4">
    <w:name w:val="annotation reference"/>
    <w:uiPriority w:val="99"/>
    <w:semiHidden/>
    <w:unhideWhenUsed/>
    <w:rsid w:val="00A749DE"/>
    <w:rPr>
      <w:sz w:val="16"/>
      <w:szCs w:val="16"/>
    </w:rPr>
  </w:style>
  <w:style w:type="paragraph" w:styleId="afff5">
    <w:name w:val="annotation text"/>
    <w:basedOn w:val="a"/>
    <w:link w:val="afff6"/>
    <w:uiPriority w:val="99"/>
    <w:semiHidden/>
    <w:unhideWhenUsed/>
    <w:rsid w:val="00A749DE"/>
    <w:rPr>
      <w:rFonts w:ascii="Times New Roman" w:eastAsia="Times New Roman" w:hAnsi="Times New Roman" w:cs="Times New Roman"/>
      <w:sz w:val="20"/>
      <w:szCs w:val="20"/>
      <w:lang w:val="x-none" w:eastAsia="x-none"/>
    </w:rPr>
  </w:style>
  <w:style w:type="character" w:customStyle="1" w:styleId="afff6">
    <w:name w:val="Текст примечания Знак"/>
    <w:basedOn w:val="a0"/>
    <w:link w:val="afff5"/>
    <w:uiPriority w:val="99"/>
    <w:semiHidden/>
    <w:rsid w:val="00A749DE"/>
    <w:rPr>
      <w:rFonts w:ascii="Times New Roman" w:eastAsia="Times New Roman" w:hAnsi="Times New Roman" w:cs="Times New Roman"/>
      <w:sz w:val="20"/>
      <w:szCs w:val="20"/>
      <w:lang w:val="x-none" w:eastAsia="x-none"/>
    </w:rPr>
  </w:style>
  <w:style w:type="paragraph" w:styleId="afff7">
    <w:name w:val="annotation subject"/>
    <w:basedOn w:val="afff5"/>
    <w:next w:val="afff5"/>
    <w:link w:val="afff8"/>
    <w:uiPriority w:val="99"/>
    <w:semiHidden/>
    <w:unhideWhenUsed/>
    <w:rsid w:val="00A749DE"/>
    <w:rPr>
      <w:b/>
      <w:bCs/>
    </w:rPr>
  </w:style>
  <w:style w:type="character" w:customStyle="1" w:styleId="afff8">
    <w:name w:val="Тема примечания Знак"/>
    <w:basedOn w:val="afff6"/>
    <w:link w:val="afff7"/>
    <w:uiPriority w:val="99"/>
    <w:semiHidden/>
    <w:rsid w:val="00A749DE"/>
    <w:rPr>
      <w:rFonts w:ascii="Times New Roman" w:eastAsia="Times New Roman" w:hAnsi="Times New Roman" w:cs="Times New Roman"/>
      <w:b/>
      <w:bCs/>
      <w:sz w:val="20"/>
      <w:szCs w:val="20"/>
      <w:lang w:val="x-none" w:eastAsia="x-none"/>
    </w:rPr>
  </w:style>
  <w:style w:type="paragraph" w:customStyle="1" w:styleId="consplusnormal0">
    <w:name w:val="consplusnormal"/>
    <w:basedOn w:val="a"/>
    <w:semiHidden/>
    <w:rsid w:val="00A749DE"/>
    <w:pPr>
      <w:spacing w:before="100" w:beforeAutospacing="1" w:after="100" w:afterAutospacing="1"/>
    </w:pPr>
    <w:rPr>
      <w:rFonts w:ascii="Arial" w:eastAsia="Times New Roman" w:hAnsi="Arial" w:cs="Arial"/>
      <w:color w:val="666666"/>
      <w:sz w:val="18"/>
      <w:szCs w:val="18"/>
      <w:lang w:eastAsia="ru-RU"/>
    </w:rPr>
  </w:style>
  <w:style w:type="character" w:customStyle="1" w:styleId="FontStyle22">
    <w:name w:val="Font Style22"/>
    <w:rsid w:val="00A749DE"/>
    <w:rPr>
      <w:rFonts w:ascii="Times New Roman" w:hAnsi="Times New Roman" w:cs="Times New Roman"/>
      <w:sz w:val="26"/>
      <w:szCs w:val="26"/>
    </w:rPr>
  </w:style>
  <w:style w:type="paragraph" w:customStyle="1" w:styleId="afff9">
    <w:name w:val="Знак Знак Знак Знак Знак Знак"/>
    <w:basedOn w:val="a"/>
    <w:rsid w:val="00A749DE"/>
    <w:pPr>
      <w:spacing w:before="100" w:beforeAutospacing="1" w:after="100" w:afterAutospacing="1"/>
      <w:jc w:val="both"/>
    </w:pPr>
    <w:rPr>
      <w:rFonts w:ascii="Tahoma" w:eastAsia="Times New Roman" w:hAnsi="Tahoma" w:cs="Tahoma"/>
      <w:sz w:val="20"/>
      <w:szCs w:val="20"/>
      <w:lang w:val="en-US"/>
    </w:rPr>
  </w:style>
  <w:style w:type="paragraph" w:customStyle="1" w:styleId="92">
    <w:name w:val="Основной текст9"/>
    <w:basedOn w:val="a"/>
    <w:rsid w:val="00A749DE"/>
    <w:pPr>
      <w:widowControl w:val="0"/>
      <w:shd w:val="clear" w:color="auto" w:fill="FFFFFF"/>
      <w:spacing w:before="300" w:line="301" w:lineRule="exact"/>
      <w:jc w:val="both"/>
    </w:pPr>
    <w:rPr>
      <w:rFonts w:ascii="Times New Roman" w:eastAsia="Times New Roman" w:hAnsi="Times New Roman" w:cs="Times New Roman"/>
      <w:sz w:val="26"/>
      <w:szCs w:val="26"/>
      <w:lang w:eastAsia="ru-RU"/>
    </w:rPr>
  </w:style>
  <w:style w:type="character" w:customStyle="1" w:styleId="26">
    <w:name w:val="Основной текст (2)_"/>
    <w:link w:val="27"/>
    <w:rsid w:val="00A749DE"/>
    <w:rPr>
      <w:sz w:val="29"/>
      <w:szCs w:val="29"/>
      <w:shd w:val="clear" w:color="auto" w:fill="FFFFFF"/>
    </w:rPr>
  </w:style>
  <w:style w:type="paragraph" w:customStyle="1" w:styleId="27">
    <w:name w:val="Основной текст (2)"/>
    <w:basedOn w:val="a"/>
    <w:link w:val="26"/>
    <w:rsid w:val="00A749DE"/>
    <w:pPr>
      <w:widowControl w:val="0"/>
      <w:shd w:val="clear" w:color="auto" w:fill="FFFFFF"/>
      <w:spacing w:after="60" w:line="372" w:lineRule="exact"/>
      <w:ind w:firstLine="2800"/>
    </w:pPr>
    <w:rPr>
      <w:sz w:val="29"/>
      <w:szCs w:val="29"/>
    </w:rPr>
  </w:style>
  <w:style w:type="character" w:customStyle="1" w:styleId="216pt">
    <w:name w:val="Основной текст (2) + 16 pt"/>
    <w:rsid w:val="00A749DE"/>
    <w:rPr>
      <w:color w:val="000000"/>
      <w:spacing w:val="0"/>
      <w:w w:val="100"/>
      <w:position w:val="0"/>
      <w:sz w:val="32"/>
      <w:szCs w:val="32"/>
      <w:shd w:val="clear" w:color="auto" w:fill="FFFFFF"/>
      <w:lang w:val="ru-RU"/>
    </w:rPr>
  </w:style>
  <w:style w:type="character" w:customStyle="1" w:styleId="1b">
    <w:name w:val="Заголовок №1_"/>
    <w:link w:val="1c"/>
    <w:rsid w:val="00A749DE"/>
    <w:rPr>
      <w:b/>
      <w:bCs/>
      <w:sz w:val="39"/>
      <w:szCs w:val="39"/>
      <w:shd w:val="clear" w:color="auto" w:fill="FFFFFF"/>
    </w:rPr>
  </w:style>
  <w:style w:type="paragraph" w:customStyle="1" w:styleId="1c">
    <w:name w:val="Заголовок №1"/>
    <w:basedOn w:val="a"/>
    <w:link w:val="1b"/>
    <w:rsid w:val="00A749DE"/>
    <w:pPr>
      <w:widowControl w:val="0"/>
      <w:shd w:val="clear" w:color="auto" w:fill="FFFFFF"/>
      <w:spacing w:before="60" w:after="360" w:line="0" w:lineRule="atLeast"/>
      <w:jc w:val="center"/>
      <w:outlineLvl w:val="0"/>
    </w:pPr>
    <w:rPr>
      <w:b/>
      <w:bCs/>
      <w:sz w:val="39"/>
      <w:szCs w:val="39"/>
    </w:rPr>
  </w:style>
  <w:style w:type="character" w:customStyle="1" w:styleId="28">
    <w:name w:val="Заголовок №2_"/>
    <w:link w:val="29"/>
    <w:rsid w:val="00A749DE"/>
    <w:rPr>
      <w:rFonts w:ascii="Microsoft Sans Serif" w:eastAsia="Microsoft Sans Serif" w:hAnsi="Microsoft Sans Serif" w:cs="Microsoft Sans Serif"/>
      <w:sz w:val="33"/>
      <w:szCs w:val="33"/>
      <w:shd w:val="clear" w:color="auto" w:fill="FFFFFF"/>
    </w:rPr>
  </w:style>
  <w:style w:type="paragraph" w:customStyle="1" w:styleId="29">
    <w:name w:val="Заголовок №2"/>
    <w:basedOn w:val="a"/>
    <w:link w:val="28"/>
    <w:rsid w:val="00A749DE"/>
    <w:pPr>
      <w:widowControl w:val="0"/>
      <w:shd w:val="clear" w:color="auto" w:fill="FFFFFF"/>
      <w:spacing w:before="360" w:after="360" w:line="0" w:lineRule="atLeast"/>
      <w:jc w:val="center"/>
      <w:outlineLvl w:val="1"/>
    </w:pPr>
    <w:rPr>
      <w:rFonts w:ascii="Microsoft Sans Serif" w:eastAsia="Microsoft Sans Serif" w:hAnsi="Microsoft Sans Serif" w:cs="Microsoft Sans Serif"/>
      <w:sz w:val="33"/>
      <w:szCs w:val="33"/>
    </w:rPr>
  </w:style>
  <w:style w:type="character" w:customStyle="1" w:styleId="36">
    <w:name w:val="Основной текст (3)_"/>
    <w:link w:val="37"/>
    <w:rsid w:val="00A749DE"/>
    <w:rPr>
      <w:sz w:val="21"/>
      <w:szCs w:val="21"/>
      <w:shd w:val="clear" w:color="auto" w:fill="FFFFFF"/>
    </w:rPr>
  </w:style>
  <w:style w:type="paragraph" w:customStyle="1" w:styleId="37">
    <w:name w:val="Основной текст (3)"/>
    <w:basedOn w:val="a"/>
    <w:link w:val="36"/>
    <w:rsid w:val="00A749DE"/>
    <w:pPr>
      <w:widowControl w:val="0"/>
      <w:shd w:val="clear" w:color="auto" w:fill="FFFFFF"/>
      <w:spacing w:before="360" w:line="514" w:lineRule="exact"/>
      <w:jc w:val="center"/>
    </w:pPr>
    <w:rPr>
      <w:sz w:val="21"/>
      <w:szCs w:val="21"/>
    </w:rPr>
  </w:style>
  <w:style w:type="character" w:customStyle="1" w:styleId="42">
    <w:name w:val="Основной текст (4)_"/>
    <w:link w:val="43"/>
    <w:rsid w:val="00A749DE"/>
    <w:rPr>
      <w:b/>
      <w:bCs/>
      <w:sz w:val="21"/>
      <w:szCs w:val="21"/>
      <w:shd w:val="clear" w:color="auto" w:fill="FFFFFF"/>
    </w:rPr>
  </w:style>
  <w:style w:type="paragraph" w:customStyle="1" w:styleId="43">
    <w:name w:val="Основной текст (4)"/>
    <w:basedOn w:val="a"/>
    <w:link w:val="42"/>
    <w:rsid w:val="00A749DE"/>
    <w:pPr>
      <w:widowControl w:val="0"/>
      <w:shd w:val="clear" w:color="auto" w:fill="FFFFFF"/>
      <w:spacing w:after="300" w:line="257" w:lineRule="exact"/>
      <w:jc w:val="center"/>
    </w:pPr>
    <w:rPr>
      <w:b/>
      <w:bCs/>
      <w:sz w:val="21"/>
      <w:szCs w:val="21"/>
    </w:rPr>
  </w:style>
  <w:style w:type="character" w:customStyle="1" w:styleId="1d">
    <w:name w:val="Основной текст1"/>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51">
    <w:name w:val="Основной текст (5)_"/>
    <w:link w:val="52"/>
    <w:rsid w:val="00A749DE"/>
    <w:rPr>
      <w:sz w:val="16"/>
      <w:szCs w:val="16"/>
      <w:shd w:val="clear" w:color="auto" w:fill="FFFFFF"/>
    </w:rPr>
  </w:style>
  <w:style w:type="paragraph" w:customStyle="1" w:styleId="52">
    <w:name w:val="Основной текст (5)"/>
    <w:basedOn w:val="a"/>
    <w:link w:val="51"/>
    <w:rsid w:val="00A749DE"/>
    <w:pPr>
      <w:widowControl w:val="0"/>
      <w:shd w:val="clear" w:color="auto" w:fill="FFFFFF"/>
      <w:spacing w:before="60" w:line="216" w:lineRule="exact"/>
    </w:pPr>
    <w:rPr>
      <w:sz w:val="16"/>
      <w:szCs w:val="16"/>
    </w:rPr>
  </w:style>
  <w:style w:type="character" w:customStyle="1" w:styleId="61">
    <w:name w:val="Основной текст (6)_"/>
    <w:link w:val="62"/>
    <w:rsid w:val="00A749DE"/>
    <w:rPr>
      <w:sz w:val="19"/>
      <w:szCs w:val="19"/>
      <w:shd w:val="clear" w:color="auto" w:fill="FFFFFF"/>
    </w:rPr>
  </w:style>
  <w:style w:type="paragraph" w:customStyle="1" w:styleId="62">
    <w:name w:val="Основной текст (6)"/>
    <w:basedOn w:val="a"/>
    <w:link w:val="61"/>
    <w:rsid w:val="00A749DE"/>
    <w:pPr>
      <w:widowControl w:val="0"/>
      <w:shd w:val="clear" w:color="auto" w:fill="FFFFFF"/>
      <w:spacing w:after="540" w:line="257" w:lineRule="exact"/>
      <w:jc w:val="right"/>
    </w:pPr>
    <w:rPr>
      <w:sz w:val="19"/>
      <w:szCs w:val="19"/>
    </w:rPr>
  </w:style>
  <w:style w:type="character" w:customStyle="1" w:styleId="afffa">
    <w:name w:val="Колонтитул_"/>
    <w:rsid w:val="00A749DE"/>
    <w:rPr>
      <w:rFonts w:ascii="Times New Roman" w:eastAsia="Times New Roman" w:hAnsi="Times New Roman" w:cs="Times New Roman"/>
      <w:b w:val="0"/>
      <w:bCs w:val="0"/>
      <w:i w:val="0"/>
      <w:iCs w:val="0"/>
      <w:smallCaps w:val="0"/>
      <w:strike w:val="0"/>
      <w:sz w:val="23"/>
      <w:szCs w:val="23"/>
      <w:u w:val="none"/>
    </w:rPr>
  </w:style>
  <w:style w:type="character" w:customStyle="1" w:styleId="105pt">
    <w:name w:val="Колонтитул + 10;5 pt"/>
    <w:rsid w:val="00A749D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afffb">
    <w:name w:val="Колонтитул"/>
    <w:rsid w:val="00A749DE"/>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8">
    <w:name w:val="Заголовок №3_"/>
    <w:link w:val="39"/>
    <w:rsid w:val="00A749DE"/>
    <w:rPr>
      <w:b/>
      <w:bCs/>
      <w:sz w:val="26"/>
      <w:szCs w:val="26"/>
      <w:shd w:val="clear" w:color="auto" w:fill="FFFFFF"/>
    </w:rPr>
  </w:style>
  <w:style w:type="paragraph" w:customStyle="1" w:styleId="39">
    <w:name w:val="Заголовок №3"/>
    <w:basedOn w:val="a"/>
    <w:link w:val="38"/>
    <w:rsid w:val="00A749DE"/>
    <w:pPr>
      <w:widowControl w:val="0"/>
      <w:shd w:val="clear" w:color="auto" w:fill="FFFFFF"/>
      <w:spacing w:before="300" w:after="420" w:line="0" w:lineRule="atLeast"/>
      <w:ind w:hanging="1640"/>
      <w:outlineLvl w:val="2"/>
    </w:pPr>
    <w:rPr>
      <w:b/>
      <w:bCs/>
      <w:sz w:val="26"/>
      <w:szCs w:val="26"/>
    </w:rPr>
  </w:style>
  <w:style w:type="character" w:customStyle="1" w:styleId="2a">
    <w:name w:val="Основной текст2"/>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3a">
    <w:name w:val="Заголовок №3 + Не полужирный"/>
    <w:rsid w:val="00A749DE"/>
    <w:rPr>
      <w:b/>
      <w:bCs/>
      <w:color w:val="000000"/>
      <w:spacing w:val="0"/>
      <w:w w:val="100"/>
      <w:position w:val="0"/>
      <w:sz w:val="26"/>
      <w:szCs w:val="26"/>
      <w:shd w:val="clear" w:color="auto" w:fill="FFFFFF"/>
      <w:lang w:val="ru-RU"/>
    </w:rPr>
  </w:style>
  <w:style w:type="character" w:customStyle="1" w:styleId="3b">
    <w:name w:val="Основной текст3"/>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71">
    <w:name w:val="Основной текст (7)_"/>
    <w:link w:val="72"/>
    <w:rsid w:val="00A749DE"/>
    <w:rPr>
      <w:b/>
      <w:bCs/>
      <w:sz w:val="26"/>
      <w:szCs w:val="26"/>
      <w:shd w:val="clear" w:color="auto" w:fill="FFFFFF"/>
    </w:rPr>
  </w:style>
  <w:style w:type="paragraph" w:customStyle="1" w:styleId="72">
    <w:name w:val="Основной текст (7)"/>
    <w:basedOn w:val="a"/>
    <w:link w:val="71"/>
    <w:rsid w:val="00A749DE"/>
    <w:pPr>
      <w:widowControl w:val="0"/>
      <w:shd w:val="clear" w:color="auto" w:fill="FFFFFF"/>
      <w:spacing w:line="322" w:lineRule="exact"/>
    </w:pPr>
    <w:rPr>
      <w:b/>
      <w:bCs/>
      <w:sz w:val="26"/>
      <w:szCs w:val="26"/>
    </w:rPr>
  </w:style>
  <w:style w:type="character" w:customStyle="1" w:styleId="afffc">
    <w:name w:val="Подпись к таблице_"/>
    <w:link w:val="afffd"/>
    <w:rsid w:val="00A749DE"/>
    <w:rPr>
      <w:b/>
      <w:bCs/>
      <w:sz w:val="26"/>
      <w:szCs w:val="26"/>
      <w:shd w:val="clear" w:color="auto" w:fill="FFFFFF"/>
    </w:rPr>
  </w:style>
  <w:style w:type="paragraph" w:customStyle="1" w:styleId="afffd">
    <w:name w:val="Подпись к таблице"/>
    <w:basedOn w:val="a"/>
    <w:link w:val="afffc"/>
    <w:rsid w:val="00A749DE"/>
    <w:pPr>
      <w:widowControl w:val="0"/>
      <w:shd w:val="clear" w:color="auto" w:fill="FFFFFF"/>
      <w:spacing w:line="0" w:lineRule="atLeast"/>
    </w:pPr>
    <w:rPr>
      <w:b/>
      <w:bCs/>
      <w:sz w:val="26"/>
      <w:szCs w:val="26"/>
    </w:rPr>
  </w:style>
  <w:style w:type="character" w:customStyle="1" w:styleId="115pt">
    <w:name w:val="Основной текст + 11;5 pt;Полужирный;Курсив"/>
    <w:rsid w:val="00A749D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53">
    <w:name w:val="Основной текст5"/>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63">
    <w:name w:val="Основной текст6"/>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320">
    <w:name w:val="Заголовок №3 (2)_"/>
    <w:link w:val="321"/>
    <w:rsid w:val="00A749DE"/>
    <w:rPr>
      <w:sz w:val="32"/>
      <w:szCs w:val="32"/>
      <w:shd w:val="clear" w:color="auto" w:fill="FFFFFF"/>
    </w:rPr>
  </w:style>
  <w:style w:type="paragraph" w:customStyle="1" w:styleId="321">
    <w:name w:val="Заголовок №3 (2)"/>
    <w:basedOn w:val="a"/>
    <w:link w:val="320"/>
    <w:rsid w:val="00A749DE"/>
    <w:pPr>
      <w:widowControl w:val="0"/>
      <w:shd w:val="clear" w:color="auto" w:fill="FFFFFF"/>
      <w:spacing w:after="480" w:line="0" w:lineRule="atLeast"/>
      <w:outlineLvl w:val="2"/>
    </w:pPr>
    <w:rPr>
      <w:sz w:val="32"/>
      <w:szCs w:val="32"/>
    </w:rPr>
  </w:style>
  <w:style w:type="character" w:customStyle="1" w:styleId="ArialUnicodeMS95pt">
    <w:name w:val="Основной текст + Arial Unicode MS;9;5 pt;Полужирный"/>
    <w:rsid w:val="00A749DE"/>
    <w:rPr>
      <w:rFonts w:ascii="Arial Unicode MS" w:eastAsia="Arial Unicode MS" w:hAnsi="Arial Unicode MS" w:cs="Arial Unicode MS"/>
      <w:b/>
      <w:bCs/>
      <w:i w:val="0"/>
      <w:iCs w:val="0"/>
      <w:smallCaps w:val="0"/>
      <w:strike w:val="0"/>
      <w:color w:val="000000"/>
      <w:spacing w:val="0"/>
      <w:w w:val="100"/>
      <w:position w:val="0"/>
      <w:sz w:val="19"/>
      <w:szCs w:val="19"/>
      <w:u w:val="none"/>
      <w:shd w:val="clear" w:color="auto" w:fill="FFFFFF"/>
      <w:lang w:val="ru-RU"/>
    </w:rPr>
  </w:style>
  <w:style w:type="character" w:customStyle="1" w:styleId="2b">
    <w:name w:val="Подпись к таблице (2)_"/>
    <w:link w:val="2c"/>
    <w:rsid w:val="00A749DE"/>
    <w:rPr>
      <w:sz w:val="26"/>
      <w:szCs w:val="26"/>
      <w:shd w:val="clear" w:color="auto" w:fill="FFFFFF"/>
    </w:rPr>
  </w:style>
  <w:style w:type="paragraph" w:customStyle="1" w:styleId="2c">
    <w:name w:val="Подпись к таблице (2)"/>
    <w:basedOn w:val="a"/>
    <w:link w:val="2b"/>
    <w:rsid w:val="00A749DE"/>
    <w:pPr>
      <w:widowControl w:val="0"/>
      <w:shd w:val="clear" w:color="auto" w:fill="FFFFFF"/>
      <w:spacing w:line="0" w:lineRule="atLeast"/>
    </w:pPr>
    <w:rPr>
      <w:sz w:val="26"/>
      <w:szCs w:val="26"/>
    </w:rPr>
  </w:style>
  <w:style w:type="character" w:customStyle="1" w:styleId="105pt0pt">
    <w:name w:val="Колонтитул + 10;5 pt;Курсив;Интервал 0 pt"/>
    <w:rsid w:val="00A749DE"/>
    <w:rPr>
      <w:rFonts w:ascii="Times New Roman" w:eastAsia="Times New Roman" w:hAnsi="Times New Roman" w:cs="Times New Roman"/>
      <w:b w:val="0"/>
      <w:bCs w:val="0"/>
      <w:i/>
      <w:iCs/>
      <w:smallCaps w:val="0"/>
      <w:strike w:val="0"/>
      <w:color w:val="000000"/>
      <w:spacing w:val="10"/>
      <w:w w:val="100"/>
      <w:position w:val="0"/>
      <w:sz w:val="21"/>
      <w:szCs w:val="21"/>
      <w:u w:val="none"/>
    </w:rPr>
  </w:style>
  <w:style w:type="character" w:customStyle="1" w:styleId="Exact">
    <w:name w:val="Основной текст Exact"/>
    <w:rsid w:val="00A749D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0ptExact">
    <w:name w:val="Основной текст + Полужирный;Курсив;Интервал 0 pt Exact"/>
    <w:rsid w:val="00A749DE"/>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rPr>
  </w:style>
  <w:style w:type="character" w:customStyle="1" w:styleId="8Exact">
    <w:name w:val="Основной текст (8) Exact"/>
    <w:link w:val="82"/>
    <w:rsid w:val="00A749DE"/>
    <w:rPr>
      <w:rFonts w:ascii="Arial" w:eastAsia="Arial" w:hAnsi="Arial" w:cs="Arial"/>
      <w:i/>
      <w:iCs/>
      <w:sz w:val="11"/>
      <w:szCs w:val="11"/>
      <w:shd w:val="clear" w:color="auto" w:fill="FFFFFF"/>
    </w:rPr>
  </w:style>
  <w:style w:type="paragraph" w:customStyle="1" w:styleId="82">
    <w:name w:val="Основной текст (8)"/>
    <w:basedOn w:val="a"/>
    <w:link w:val="8Exact"/>
    <w:rsid w:val="00A749DE"/>
    <w:pPr>
      <w:widowControl w:val="0"/>
      <w:shd w:val="clear" w:color="auto" w:fill="FFFFFF"/>
      <w:spacing w:line="134" w:lineRule="exact"/>
      <w:jc w:val="right"/>
    </w:pPr>
    <w:rPr>
      <w:rFonts w:ascii="Arial" w:eastAsia="Arial" w:hAnsi="Arial" w:cs="Arial"/>
      <w:i/>
      <w:iCs/>
      <w:sz w:val="11"/>
      <w:szCs w:val="11"/>
    </w:rPr>
  </w:style>
  <w:style w:type="character" w:customStyle="1" w:styleId="9Exact">
    <w:name w:val="Основной текст (9) Exact"/>
    <w:link w:val="93"/>
    <w:rsid w:val="00A749DE"/>
    <w:rPr>
      <w:rFonts w:ascii="Arial Unicode MS" w:eastAsia="Arial Unicode MS" w:hAnsi="Arial Unicode MS" w:cs="Arial Unicode MS"/>
      <w:spacing w:val="3"/>
      <w:sz w:val="10"/>
      <w:szCs w:val="10"/>
      <w:shd w:val="clear" w:color="auto" w:fill="FFFFFF"/>
    </w:rPr>
  </w:style>
  <w:style w:type="paragraph" w:customStyle="1" w:styleId="93">
    <w:name w:val="Основной текст (9)"/>
    <w:basedOn w:val="a"/>
    <w:link w:val="9Exact"/>
    <w:rsid w:val="00A749DE"/>
    <w:pPr>
      <w:widowControl w:val="0"/>
      <w:shd w:val="clear" w:color="auto" w:fill="FFFFFF"/>
      <w:spacing w:line="139" w:lineRule="exact"/>
      <w:jc w:val="both"/>
    </w:pPr>
    <w:rPr>
      <w:rFonts w:ascii="Arial Unicode MS" w:eastAsia="Arial Unicode MS" w:hAnsi="Arial Unicode MS" w:cs="Arial Unicode MS"/>
      <w:spacing w:val="3"/>
      <w:sz w:val="10"/>
      <w:szCs w:val="10"/>
    </w:rPr>
  </w:style>
  <w:style w:type="character" w:customStyle="1" w:styleId="10Exact">
    <w:name w:val="Основной текст (10) Exact"/>
    <w:link w:val="101"/>
    <w:rsid w:val="00A749DE"/>
    <w:rPr>
      <w:rFonts w:ascii="Arial Unicode MS" w:eastAsia="Arial Unicode MS" w:hAnsi="Arial Unicode MS" w:cs="Arial Unicode MS"/>
      <w:spacing w:val="2"/>
      <w:sz w:val="19"/>
      <w:szCs w:val="19"/>
      <w:shd w:val="clear" w:color="auto" w:fill="FFFFFF"/>
    </w:rPr>
  </w:style>
  <w:style w:type="paragraph" w:customStyle="1" w:styleId="101">
    <w:name w:val="Основной текст (10)"/>
    <w:basedOn w:val="a"/>
    <w:link w:val="10Exact"/>
    <w:rsid w:val="00A749DE"/>
    <w:pPr>
      <w:widowControl w:val="0"/>
      <w:shd w:val="clear" w:color="auto" w:fill="FFFFFF"/>
      <w:spacing w:line="0" w:lineRule="atLeast"/>
    </w:pPr>
    <w:rPr>
      <w:rFonts w:ascii="Arial Unicode MS" w:eastAsia="Arial Unicode MS" w:hAnsi="Arial Unicode MS" w:cs="Arial Unicode MS"/>
      <w:spacing w:val="2"/>
      <w:sz w:val="19"/>
      <w:szCs w:val="19"/>
    </w:rPr>
  </w:style>
  <w:style w:type="character" w:customStyle="1" w:styleId="100ptExact">
    <w:name w:val="Основной текст (10) + Интервал 0 pt Exact"/>
    <w:rsid w:val="00A749DE"/>
    <w:rPr>
      <w:rFonts w:ascii="Arial Unicode MS" w:eastAsia="Arial Unicode MS" w:hAnsi="Arial Unicode MS" w:cs="Arial Unicode MS"/>
      <w:color w:val="000000"/>
      <w:spacing w:val="0"/>
      <w:w w:val="100"/>
      <w:position w:val="0"/>
      <w:sz w:val="19"/>
      <w:szCs w:val="19"/>
      <w:shd w:val="clear" w:color="auto" w:fill="FFFFFF"/>
    </w:rPr>
  </w:style>
  <w:style w:type="character" w:customStyle="1" w:styleId="11Exact">
    <w:name w:val="Основной текст (11) Exact"/>
    <w:link w:val="111"/>
    <w:rsid w:val="00A749DE"/>
    <w:rPr>
      <w:b/>
      <w:bCs/>
      <w:sz w:val="19"/>
      <w:szCs w:val="19"/>
      <w:shd w:val="clear" w:color="auto" w:fill="FFFFFF"/>
    </w:rPr>
  </w:style>
  <w:style w:type="paragraph" w:customStyle="1" w:styleId="111">
    <w:name w:val="Основной текст (11)"/>
    <w:basedOn w:val="a"/>
    <w:link w:val="11Exact"/>
    <w:rsid w:val="00A749DE"/>
    <w:pPr>
      <w:widowControl w:val="0"/>
      <w:shd w:val="clear" w:color="auto" w:fill="FFFFFF"/>
      <w:spacing w:line="0" w:lineRule="atLeast"/>
    </w:pPr>
    <w:rPr>
      <w:b/>
      <w:bCs/>
      <w:sz w:val="19"/>
      <w:szCs w:val="19"/>
    </w:rPr>
  </w:style>
  <w:style w:type="character" w:customStyle="1" w:styleId="12Exact">
    <w:name w:val="Основной текст (12) Exact"/>
    <w:link w:val="120"/>
    <w:rsid w:val="00A749DE"/>
    <w:rPr>
      <w:rFonts w:ascii="Arial Unicode MS" w:eastAsia="Arial Unicode MS" w:hAnsi="Arial Unicode MS" w:cs="Arial Unicode MS"/>
      <w:sz w:val="14"/>
      <w:szCs w:val="14"/>
      <w:shd w:val="clear" w:color="auto" w:fill="FFFFFF"/>
    </w:rPr>
  </w:style>
  <w:style w:type="paragraph" w:customStyle="1" w:styleId="120">
    <w:name w:val="Основной текст (12)"/>
    <w:basedOn w:val="a"/>
    <w:link w:val="12Exact"/>
    <w:rsid w:val="00A749DE"/>
    <w:pPr>
      <w:widowControl w:val="0"/>
      <w:shd w:val="clear" w:color="auto" w:fill="FFFFFF"/>
      <w:spacing w:after="60" w:line="0" w:lineRule="atLeast"/>
    </w:pPr>
    <w:rPr>
      <w:rFonts w:ascii="Arial Unicode MS" w:eastAsia="Arial Unicode MS" w:hAnsi="Arial Unicode MS" w:cs="Arial Unicode MS"/>
      <w:sz w:val="14"/>
      <w:szCs w:val="14"/>
    </w:rPr>
  </w:style>
  <w:style w:type="character" w:customStyle="1" w:styleId="13Exact">
    <w:name w:val="Основной текст (13) Exact"/>
    <w:link w:val="130"/>
    <w:rsid w:val="00A749DE"/>
    <w:rPr>
      <w:rFonts w:ascii="Arial Unicode MS" w:eastAsia="Arial Unicode MS" w:hAnsi="Arial Unicode MS" w:cs="Arial Unicode MS"/>
      <w:spacing w:val="-5"/>
      <w:sz w:val="15"/>
      <w:szCs w:val="15"/>
      <w:shd w:val="clear" w:color="auto" w:fill="FFFFFF"/>
    </w:rPr>
  </w:style>
  <w:style w:type="paragraph" w:customStyle="1" w:styleId="130">
    <w:name w:val="Основной текст (13)"/>
    <w:basedOn w:val="a"/>
    <w:link w:val="13Exact"/>
    <w:rsid w:val="00A749DE"/>
    <w:pPr>
      <w:widowControl w:val="0"/>
      <w:shd w:val="clear" w:color="auto" w:fill="FFFFFF"/>
      <w:spacing w:line="0" w:lineRule="atLeast"/>
    </w:pPr>
    <w:rPr>
      <w:rFonts w:ascii="Arial Unicode MS" w:eastAsia="Arial Unicode MS" w:hAnsi="Arial Unicode MS" w:cs="Arial Unicode MS"/>
      <w:spacing w:val="-5"/>
      <w:sz w:val="15"/>
      <w:szCs w:val="15"/>
    </w:rPr>
  </w:style>
  <w:style w:type="character" w:customStyle="1" w:styleId="14Exact">
    <w:name w:val="Основной текст (14) Exact"/>
    <w:link w:val="141"/>
    <w:rsid w:val="00A749DE"/>
    <w:rPr>
      <w:rFonts w:ascii="Arial Unicode MS" w:eastAsia="Arial Unicode MS" w:hAnsi="Arial Unicode MS" w:cs="Arial Unicode MS"/>
      <w:spacing w:val="2"/>
      <w:sz w:val="12"/>
      <w:szCs w:val="12"/>
      <w:shd w:val="clear" w:color="auto" w:fill="FFFFFF"/>
    </w:rPr>
  </w:style>
  <w:style w:type="paragraph" w:customStyle="1" w:styleId="141">
    <w:name w:val="Основной текст (14)"/>
    <w:basedOn w:val="a"/>
    <w:link w:val="14Exact"/>
    <w:rsid w:val="00A749DE"/>
    <w:pPr>
      <w:widowControl w:val="0"/>
      <w:shd w:val="clear" w:color="auto" w:fill="FFFFFF"/>
      <w:spacing w:after="60" w:line="0" w:lineRule="atLeast"/>
    </w:pPr>
    <w:rPr>
      <w:rFonts w:ascii="Arial Unicode MS" w:eastAsia="Arial Unicode MS" w:hAnsi="Arial Unicode MS" w:cs="Arial Unicode MS"/>
      <w:spacing w:val="2"/>
      <w:sz w:val="12"/>
      <w:szCs w:val="12"/>
    </w:rPr>
  </w:style>
  <w:style w:type="character" w:customStyle="1" w:styleId="15Exact">
    <w:name w:val="Основной текст (15) Exact"/>
    <w:link w:val="150"/>
    <w:rsid w:val="00A749DE"/>
    <w:rPr>
      <w:spacing w:val="2"/>
      <w:sz w:val="12"/>
      <w:szCs w:val="12"/>
      <w:shd w:val="clear" w:color="auto" w:fill="FFFFFF"/>
    </w:rPr>
  </w:style>
  <w:style w:type="paragraph" w:customStyle="1" w:styleId="150">
    <w:name w:val="Основной текст (15)"/>
    <w:basedOn w:val="a"/>
    <w:link w:val="15Exact"/>
    <w:rsid w:val="00A749DE"/>
    <w:pPr>
      <w:widowControl w:val="0"/>
      <w:shd w:val="clear" w:color="auto" w:fill="FFFFFF"/>
      <w:spacing w:after="180" w:line="0" w:lineRule="atLeast"/>
    </w:pPr>
    <w:rPr>
      <w:spacing w:val="2"/>
      <w:sz w:val="12"/>
      <w:szCs w:val="12"/>
    </w:rPr>
  </w:style>
  <w:style w:type="character" w:customStyle="1" w:styleId="16Exact">
    <w:name w:val="Основной текст (16) Exact"/>
    <w:link w:val="160"/>
    <w:rsid w:val="00A749DE"/>
    <w:rPr>
      <w:b/>
      <w:bCs/>
      <w:spacing w:val="2"/>
      <w:sz w:val="29"/>
      <w:szCs w:val="29"/>
      <w:shd w:val="clear" w:color="auto" w:fill="FFFFFF"/>
    </w:rPr>
  </w:style>
  <w:style w:type="paragraph" w:customStyle="1" w:styleId="160">
    <w:name w:val="Основной текст (16)"/>
    <w:basedOn w:val="a"/>
    <w:link w:val="16Exact"/>
    <w:rsid w:val="00A749DE"/>
    <w:pPr>
      <w:widowControl w:val="0"/>
      <w:shd w:val="clear" w:color="auto" w:fill="FFFFFF"/>
      <w:spacing w:after="900" w:line="0" w:lineRule="atLeast"/>
      <w:jc w:val="center"/>
    </w:pPr>
    <w:rPr>
      <w:b/>
      <w:bCs/>
      <w:spacing w:val="2"/>
      <w:sz w:val="29"/>
      <w:szCs w:val="29"/>
    </w:rPr>
  </w:style>
  <w:style w:type="character" w:customStyle="1" w:styleId="17Exact">
    <w:name w:val="Основной текст (17) Exact"/>
    <w:link w:val="170"/>
    <w:rsid w:val="00A749DE"/>
    <w:rPr>
      <w:sz w:val="42"/>
      <w:szCs w:val="42"/>
      <w:shd w:val="clear" w:color="auto" w:fill="FFFFFF"/>
    </w:rPr>
  </w:style>
  <w:style w:type="paragraph" w:customStyle="1" w:styleId="170">
    <w:name w:val="Основной текст (17)"/>
    <w:basedOn w:val="a"/>
    <w:link w:val="17Exact"/>
    <w:rsid w:val="00A749DE"/>
    <w:pPr>
      <w:widowControl w:val="0"/>
      <w:shd w:val="clear" w:color="auto" w:fill="FFFFFF"/>
      <w:spacing w:line="0" w:lineRule="atLeast"/>
      <w:jc w:val="right"/>
    </w:pPr>
    <w:rPr>
      <w:sz w:val="42"/>
      <w:szCs w:val="42"/>
    </w:rPr>
  </w:style>
  <w:style w:type="character" w:customStyle="1" w:styleId="18Exact">
    <w:name w:val="Основной текст (18) Exact"/>
    <w:link w:val="180"/>
    <w:rsid w:val="00A749DE"/>
    <w:rPr>
      <w:spacing w:val="1"/>
      <w:sz w:val="8"/>
      <w:szCs w:val="8"/>
      <w:shd w:val="clear" w:color="auto" w:fill="FFFFFF"/>
    </w:rPr>
  </w:style>
  <w:style w:type="paragraph" w:customStyle="1" w:styleId="180">
    <w:name w:val="Основной текст (18)"/>
    <w:basedOn w:val="a"/>
    <w:link w:val="18Exact"/>
    <w:rsid w:val="00A749DE"/>
    <w:pPr>
      <w:widowControl w:val="0"/>
      <w:shd w:val="clear" w:color="auto" w:fill="FFFFFF"/>
      <w:spacing w:line="0" w:lineRule="atLeast"/>
      <w:jc w:val="right"/>
    </w:pPr>
    <w:rPr>
      <w:spacing w:val="1"/>
      <w:sz w:val="8"/>
      <w:szCs w:val="8"/>
    </w:rPr>
  </w:style>
  <w:style w:type="character" w:customStyle="1" w:styleId="19Exact">
    <w:name w:val="Основной текст (19) Exact"/>
    <w:link w:val="190"/>
    <w:rsid w:val="00A749DE"/>
    <w:rPr>
      <w:rFonts w:ascii="Arial Unicode MS" w:eastAsia="Arial Unicode MS" w:hAnsi="Arial Unicode MS" w:cs="Arial Unicode MS"/>
      <w:sz w:val="13"/>
      <w:szCs w:val="13"/>
      <w:shd w:val="clear" w:color="auto" w:fill="FFFFFF"/>
    </w:rPr>
  </w:style>
  <w:style w:type="paragraph" w:customStyle="1" w:styleId="190">
    <w:name w:val="Основной текст (19)"/>
    <w:basedOn w:val="a"/>
    <w:link w:val="19Exact"/>
    <w:rsid w:val="00A749DE"/>
    <w:pPr>
      <w:widowControl w:val="0"/>
      <w:shd w:val="clear" w:color="auto" w:fill="FFFFFF"/>
      <w:spacing w:line="278" w:lineRule="exact"/>
    </w:pPr>
    <w:rPr>
      <w:rFonts w:ascii="Arial Unicode MS" w:eastAsia="Arial Unicode MS" w:hAnsi="Arial Unicode MS" w:cs="Arial Unicode MS"/>
      <w:sz w:val="13"/>
      <w:szCs w:val="13"/>
    </w:rPr>
  </w:style>
  <w:style w:type="character" w:customStyle="1" w:styleId="20Exact">
    <w:name w:val="Основной текст (20) Exact"/>
    <w:link w:val="200"/>
    <w:rsid w:val="00A749DE"/>
    <w:rPr>
      <w:rFonts w:ascii="Arial Unicode MS" w:eastAsia="Arial Unicode MS" w:hAnsi="Arial Unicode MS" w:cs="Arial Unicode MS"/>
      <w:spacing w:val="3"/>
      <w:sz w:val="8"/>
      <w:szCs w:val="8"/>
      <w:shd w:val="clear" w:color="auto" w:fill="FFFFFF"/>
    </w:rPr>
  </w:style>
  <w:style w:type="paragraph" w:customStyle="1" w:styleId="200">
    <w:name w:val="Основной текст (20)"/>
    <w:basedOn w:val="a"/>
    <w:link w:val="20Exact"/>
    <w:rsid w:val="00A749DE"/>
    <w:pPr>
      <w:widowControl w:val="0"/>
      <w:shd w:val="clear" w:color="auto" w:fill="FFFFFF"/>
      <w:spacing w:line="0" w:lineRule="atLeast"/>
    </w:pPr>
    <w:rPr>
      <w:rFonts w:ascii="Arial Unicode MS" w:eastAsia="Arial Unicode MS" w:hAnsi="Arial Unicode MS" w:cs="Arial Unicode MS"/>
      <w:spacing w:val="3"/>
      <w:sz w:val="8"/>
      <w:szCs w:val="8"/>
    </w:rPr>
  </w:style>
  <w:style w:type="character" w:customStyle="1" w:styleId="21Exact">
    <w:name w:val="Основной текст (21) Exact"/>
    <w:link w:val="211"/>
    <w:rsid w:val="00A749DE"/>
    <w:rPr>
      <w:rFonts w:ascii="Arial Unicode MS" w:eastAsia="Arial Unicode MS" w:hAnsi="Arial Unicode MS" w:cs="Arial Unicode MS"/>
      <w:b/>
      <w:bCs/>
      <w:spacing w:val="-6"/>
      <w:sz w:val="16"/>
      <w:szCs w:val="16"/>
      <w:shd w:val="clear" w:color="auto" w:fill="FFFFFF"/>
    </w:rPr>
  </w:style>
  <w:style w:type="paragraph" w:customStyle="1" w:styleId="211">
    <w:name w:val="Основной текст (21)"/>
    <w:basedOn w:val="a"/>
    <w:link w:val="21Exact"/>
    <w:rsid w:val="00A749DE"/>
    <w:pPr>
      <w:widowControl w:val="0"/>
      <w:shd w:val="clear" w:color="auto" w:fill="FFFFFF"/>
      <w:spacing w:line="0" w:lineRule="atLeast"/>
    </w:pPr>
    <w:rPr>
      <w:rFonts w:ascii="Arial Unicode MS" w:eastAsia="Arial Unicode MS" w:hAnsi="Arial Unicode MS" w:cs="Arial Unicode MS"/>
      <w:b/>
      <w:bCs/>
      <w:spacing w:val="-6"/>
      <w:sz w:val="16"/>
      <w:szCs w:val="16"/>
    </w:rPr>
  </w:style>
  <w:style w:type="character" w:customStyle="1" w:styleId="ArialUnicodeMS4pt0pt">
    <w:name w:val="Основной текст + Arial Unicode MS;4 pt;Интервал 0 pt"/>
    <w:rsid w:val="00A749DE"/>
    <w:rPr>
      <w:rFonts w:ascii="Arial Unicode MS" w:eastAsia="Arial Unicode MS" w:hAnsi="Arial Unicode MS" w:cs="Arial Unicode MS"/>
      <w:b w:val="0"/>
      <w:bCs w:val="0"/>
      <w:i w:val="0"/>
      <w:iCs w:val="0"/>
      <w:smallCaps w:val="0"/>
      <w:strike w:val="0"/>
      <w:color w:val="000000"/>
      <w:spacing w:val="3"/>
      <w:w w:val="100"/>
      <w:position w:val="0"/>
      <w:sz w:val="8"/>
      <w:szCs w:val="8"/>
      <w:u w:val="none"/>
      <w:shd w:val="clear" w:color="auto" w:fill="FFFFFF"/>
      <w:lang w:val="ru-RU"/>
    </w:rPr>
  </w:style>
  <w:style w:type="character" w:customStyle="1" w:styleId="ArialUnicodeMS7pt0pt">
    <w:name w:val="Основной текст + Arial Unicode MS;7 pt;Интервал 0 pt"/>
    <w:rsid w:val="00A749DE"/>
    <w:rPr>
      <w:rFonts w:ascii="Arial Unicode MS" w:eastAsia="Arial Unicode MS" w:hAnsi="Arial Unicode MS" w:cs="Arial Unicode MS"/>
      <w:b w:val="0"/>
      <w:bCs w:val="0"/>
      <w:i w:val="0"/>
      <w:iCs w:val="0"/>
      <w:smallCaps w:val="0"/>
      <w:strike w:val="0"/>
      <w:color w:val="000000"/>
      <w:spacing w:val="0"/>
      <w:w w:val="100"/>
      <w:position w:val="0"/>
      <w:sz w:val="14"/>
      <w:szCs w:val="14"/>
      <w:u w:val="none"/>
      <w:shd w:val="clear" w:color="auto" w:fill="FFFFFF"/>
      <w:lang w:val="ru-RU"/>
    </w:rPr>
  </w:style>
  <w:style w:type="character" w:customStyle="1" w:styleId="Gulim17pt0pt">
    <w:name w:val="Основной текст + Gulim;17 pt;Интервал 0 pt"/>
    <w:rsid w:val="00A749DE"/>
    <w:rPr>
      <w:rFonts w:ascii="Gulim" w:eastAsia="Gulim" w:hAnsi="Gulim" w:cs="Gulim"/>
      <w:b w:val="0"/>
      <w:bCs w:val="0"/>
      <w:i w:val="0"/>
      <w:iCs w:val="0"/>
      <w:smallCaps w:val="0"/>
      <w:strike w:val="0"/>
      <w:color w:val="000000"/>
      <w:spacing w:val="0"/>
      <w:w w:val="100"/>
      <w:position w:val="0"/>
      <w:sz w:val="34"/>
      <w:szCs w:val="34"/>
      <w:u w:val="none"/>
      <w:shd w:val="clear" w:color="auto" w:fill="FFFFFF"/>
    </w:rPr>
  </w:style>
  <w:style w:type="character" w:customStyle="1" w:styleId="ArialUnicodeMS185pt0pt">
    <w:name w:val="Основной текст + Arial Unicode MS;18;5 pt;Интервал 0 pt"/>
    <w:rsid w:val="00A749DE"/>
    <w:rPr>
      <w:rFonts w:ascii="Arial Unicode MS" w:eastAsia="Arial Unicode MS" w:hAnsi="Arial Unicode MS" w:cs="Arial Unicode MS"/>
      <w:b w:val="0"/>
      <w:bCs w:val="0"/>
      <w:i w:val="0"/>
      <w:iCs w:val="0"/>
      <w:smallCaps w:val="0"/>
      <w:strike w:val="0"/>
      <w:color w:val="000000"/>
      <w:spacing w:val="0"/>
      <w:w w:val="100"/>
      <w:position w:val="0"/>
      <w:sz w:val="37"/>
      <w:szCs w:val="37"/>
      <w:u w:val="none"/>
      <w:shd w:val="clear" w:color="auto" w:fill="FFFFFF"/>
    </w:rPr>
  </w:style>
  <w:style w:type="character" w:customStyle="1" w:styleId="3Exact">
    <w:name w:val="Подпись к таблице (3) Exact"/>
    <w:link w:val="3c"/>
    <w:rsid w:val="00A749DE"/>
    <w:rPr>
      <w:rFonts w:ascii="Arial Unicode MS" w:eastAsia="Arial Unicode MS" w:hAnsi="Arial Unicode MS" w:cs="Arial Unicode MS"/>
      <w:spacing w:val="2"/>
      <w:sz w:val="12"/>
      <w:szCs w:val="12"/>
      <w:shd w:val="clear" w:color="auto" w:fill="FFFFFF"/>
    </w:rPr>
  </w:style>
  <w:style w:type="paragraph" w:customStyle="1" w:styleId="3c">
    <w:name w:val="Подпись к таблице (3)"/>
    <w:basedOn w:val="a"/>
    <w:link w:val="3Exact"/>
    <w:rsid w:val="00A749DE"/>
    <w:pPr>
      <w:widowControl w:val="0"/>
      <w:shd w:val="clear" w:color="auto" w:fill="FFFFFF"/>
      <w:spacing w:line="139" w:lineRule="exact"/>
    </w:pPr>
    <w:rPr>
      <w:rFonts w:ascii="Arial Unicode MS" w:eastAsia="Arial Unicode MS" w:hAnsi="Arial Unicode MS" w:cs="Arial Unicode MS"/>
      <w:spacing w:val="2"/>
      <w:sz w:val="12"/>
      <w:szCs w:val="12"/>
    </w:rPr>
  </w:style>
  <w:style w:type="character" w:customStyle="1" w:styleId="ArialUnicodeMS6pt">
    <w:name w:val="Основной текст + Arial Unicode MS;6 pt"/>
    <w:rsid w:val="00A749DE"/>
    <w:rPr>
      <w:rFonts w:ascii="Arial Unicode MS" w:eastAsia="Arial Unicode MS" w:hAnsi="Arial Unicode MS" w:cs="Arial Unicode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Arial75pt">
    <w:name w:val="Колонтитул + Arial;7;5 pt;Курсив"/>
    <w:rsid w:val="00A749DE"/>
    <w:rPr>
      <w:rFonts w:ascii="Arial" w:eastAsia="Arial" w:hAnsi="Arial" w:cs="Arial"/>
      <w:b w:val="0"/>
      <w:bCs w:val="0"/>
      <w:i/>
      <w:iCs/>
      <w:smallCaps w:val="0"/>
      <w:strike w:val="0"/>
      <w:color w:val="000000"/>
      <w:spacing w:val="0"/>
      <w:w w:val="100"/>
      <w:position w:val="0"/>
      <w:sz w:val="15"/>
      <w:szCs w:val="15"/>
      <w:u w:val="none"/>
      <w:lang w:val="ru-RU"/>
    </w:rPr>
  </w:style>
  <w:style w:type="character" w:customStyle="1" w:styleId="22Exact">
    <w:name w:val="Основной текст (22) Exact"/>
    <w:link w:val="220"/>
    <w:rsid w:val="00A749DE"/>
    <w:rPr>
      <w:rFonts w:ascii="David" w:eastAsia="David" w:hAnsi="David" w:cs="David"/>
      <w:sz w:val="103"/>
      <w:szCs w:val="103"/>
      <w:shd w:val="clear" w:color="auto" w:fill="FFFFFF"/>
    </w:rPr>
  </w:style>
  <w:style w:type="paragraph" w:customStyle="1" w:styleId="220">
    <w:name w:val="Основной текст (22)"/>
    <w:basedOn w:val="a"/>
    <w:link w:val="22Exact"/>
    <w:rsid w:val="00A749DE"/>
    <w:pPr>
      <w:widowControl w:val="0"/>
      <w:shd w:val="clear" w:color="auto" w:fill="FFFFFF"/>
      <w:spacing w:before="180" w:line="0" w:lineRule="atLeast"/>
      <w:jc w:val="right"/>
    </w:pPr>
    <w:rPr>
      <w:rFonts w:ascii="David" w:eastAsia="David" w:hAnsi="David" w:cs="David"/>
      <w:sz w:val="103"/>
      <w:szCs w:val="103"/>
    </w:rPr>
  </w:style>
  <w:style w:type="character" w:customStyle="1" w:styleId="22Gulim225ptExact">
    <w:name w:val="Основной текст (22) + Gulim;22;5 pt Exact"/>
    <w:rsid w:val="00A749DE"/>
    <w:rPr>
      <w:rFonts w:ascii="Gulim" w:eastAsia="Gulim" w:hAnsi="Gulim" w:cs="Gulim"/>
      <w:color w:val="000000"/>
      <w:spacing w:val="0"/>
      <w:w w:val="100"/>
      <w:position w:val="0"/>
      <w:sz w:val="45"/>
      <w:szCs w:val="45"/>
      <w:shd w:val="clear" w:color="auto" w:fill="FFFFFF"/>
    </w:rPr>
  </w:style>
  <w:style w:type="character" w:customStyle="1" w:styleId="23Exact">
    <w:name w:val="Основной текст (23) Exact"/>
    <w:link w:val="230"/>
    <w:rsid w:val="00A749DE"/>
    <w:rPr>
      <w:rFonts w:ascii="David" w:eastAsia="David" w:hAnsi="David" w:cs="David"/>
      <w:sz w:val="55"/>
      <w:szCs w:val="55"/>
      <w:shd w:val="clear" w:color="auto" w:fill="FFFFFF"/>
    </w:rPr>
  </w:style>
  <w:style w:type="paragraph" w:customStyle="1" w:styleId="230">
    <w:name w:val="Основной текст (23)"/>
    <w:basedOn w:val="a"/>
    <w:link w:val="23Exact"/>
    <w:rsid w:val="00A749DE"/>
    <w:pPr>
      <w:widowControl w:val="0"/>
      <w:shd w:val="clear" w:color="auto" w:fill="FFFFFF"/>
      <w:spacing w:line="0" w:lineRule="atLeast"/>
    </w:pPr>
    <w:rPr>
      <w:rFonts w:ascii="David" w:eastAsia="David" w:hAnsi="David" w:cs="David"/>
      <w:sz w:val="55"/>
      <w:szCs w:val="55"/>
    </w:rPr>
  </w:style>
  <w:style w:type="character" w:customStyle="1" w:styleId="24Exact">
    <w:name w:val="Основной текст (24) Exact"/>
    <w:link w:val="240"/>
    <w:rsid w:val="00A749DE"/>
    <w:rPr>
      <w:b/>
      <w:bCs/>
      <w:spacing w:val="-47"/>
      <w:sz w:val="49"/>
      <w:szCs w:val="49"/>
      <w:shd w:val="clear" w:color="auto" w:fill="FFFFFF"/>
    </w:rPr>
  </w:style>
  <w:style w:type="paragraph" w:customStyle="1" w:styleId="240">
    <w:name w:val="Основной текст (24)"/>
    <w:basedOn w:val="a"/>
    <w:link w:val="24Exact"/>
    <w:rsid w:val="00A749DE"/>
    <w:pPr>
      <w:widowControl w:val="0"/>
      <w:shd w:val="clear" w:color="auto" w:fill="FFFFFF"/>
      <w:spacing w:line="0" w:lineRule="atLeast"/>
    </w:pPr>
    <w:rPr>
      <w:b/>
      <w:bCs/>
      <w:spacing w:val="-47"/>
      <w:sz w:val="49"/>
      <w:szCs w:val="49"/>
    </w:rPr>
  </w:style>
  <w:style w:type="character" w:customStyle="1" w:styleId="250">
    <w:name w:val="Основной текст (25)_"/>
    <w:link w:val="251"/>
    <w:rsid w:val="00A749DE"/>
    <w:rPr>
      <w:sz w:val="15"/>
      <w:szCs w:val="15"/>
      <w:shd w:val="clear" w:color="auto" w:fill="FFFFFF"/>
    </w:rPr>
  </w:style>
  <w:style w:type="paragraph" w:customStyle="1" w:styleId="251">
    <w:name w:val="Основной текст (25)"/>
    <w:basedOn w:val="a"/>
    <w:link w:val="250"/>
    <w:rsid w:val="00A749DE"/>
    <w:pPr>
      <w:widowControl w:val="0"/>
      <w:shd w:val="clear" w:color="auto" w:fill="FFFFFF"/>
      <w:spacing w:before="480" w:after="360" w:line="0" w:lineRule="atLeast"/>
    </w:pPr>
    <w:rPr>
      <w:sz w:val="15"/>
      <w:szCs w:val="15"/>
    </w:rPr>
  </w:style>
  <w:style w:type="character" w:customStyle="1" w:styleId="73">
    <w:name w:val="Основной текст7"/>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85pt">
    <w:name w:val="Основной текст + 8;5 pt;Полужирный"/>
    <w:rsid w:val="00A749D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83">
    <w:name w:val="Основной текст8"/>
    <w:rsid w:val="00A749D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fffe">
    <w:name w:val="Оглавление_"/>
    <w:link w:val="affff"/>
    <w:rsid w:val="00A749DE"/>
    <w:rPr>
      <w:sz w:val="26"/>
      <w:szCs w:val="26"/>
      <w:shd w:val="clear" w:color="auto" w:fill="FFFFFF"/>
    </w:rPr>
  </w:style>
  <w:style w:type="paragraph" w:customStyle="1" w:styleId="affff">
    <w:name w:val="Оглавление"/>
    <w:basedOn w:val="a"/>
    <w:link w:val="afffe"/>
    <w:rsid w:val="00A749DE"/>
    <w:pPr>
      <w:widowControl w:val="0"/>
      <w:shd w:val="clear" w:color="auto" w:fill="FFFFFF"/>
      <w:spacing w:line="274" w:lineRule="exact"/>
    </w:pPr>
    <w:rPr>
      <w:sz w:val="26"/>
      <w:szCs w:val="26"/>
    </w:rPr>
  </w:style>
  <w:style w:type="character" w:customStyle="1" w:styleId="171">
    <w:name w:val="Знак Знак17"/>
    <w:rsid w:val="00A749DE"/>
    <w:rPr>
      <w:rFonts w:ascii="Times New Roman" w:eastAsia="Times New Roman" w:hAnsi="Times New Roman" w:cs="Times New Roman"/>
      <w:b/>
      <w:bCs/>
      <w:sz w:val="24"/>
      <w:szCs w:val="28"/>
    </w:rPr>
  </w:style>
  <w:style w:type="paragraph" w:customStyle="1" w:styleId="s1">
    <w:name w:val="s_1"/>
    <w:basedOn w:val="a"/>
    <w:rsid w:val="00A749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PlusDocList">
    <w:name w:val="ConsPlusDocList"/>
    <w:rsid w:val="00A749DE"/>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A749DE"/>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A749DE"/>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A749DE"/>
    <w:pPr>
      <w:widowControl w:val="0"/>
      <w:autoSpaceDE w:val="0"/>
      <w:autoSpaceDN w:val="0"/>
    </w:pPr>
    <w:rPr>
      <w:rFonts w:ascii="Arial" w:eastAsia="Times New Roman" w:hAnsi="Arial" w:cs="Arial"/>
      <w:sz w:val="20"/>
      <w:szCs w:val="20"/>
      <w:lang w:eastAsia="ru-RU"/>
    </w:rPr>
  </w:style>
  <w:style w:type="paragraph" w:styleId="2d">
    <w:name w:val="Body Text Indent 2"/>
    <w:basedOn w:val="a"/>
    <w:link w:val="2e"/>
    <w:rsid w:val="00A749DE"/>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e">
    <w:name w:val="Основной текст с отступом 2 Знак"/>
    <w:basedOn w:val="a0"/>
    <w:link w:val="2d"/>
    <w:rsid w:val="00A749DE"/>
    <w:rPr>
      <w:rFonts w:ascii="Times New Roman" w:eastAsia="Times New Roman" w:hAnsi="Times New Roman" w:cs="Times New Roman"/>
      <w:sz w:val="28"/>
      <w:szCs w:val="28"/>
      <w:lang w:val="x-none" w:eastAsia="x-none"/>
    </w:rPr>
  </w:style>
  <w:style w:type="character" w:customStyle="1" w:styleId="a7">
    <w:name w:val="Обычный (веб) Знак"/>
    <w:link w:val="a6"/>
    <w:locked/>
    <w:rsid w:val="00A749DE"/>
    <w:rPr>
      <w:rFonts w:ascii="Times New Roman" w:hAnsi="Times New Roman" w:cs="Times New Roman"/>
      <w:sz w:val="24"/>
      <w:szCs w:val="24"/>
    </w:rPr>
  </w:style>
  <w:style w:type="character" w:customStyle="1" w:styleId="matchesauto-matches">
    <w:name w:val="matches auto-matches"/>
    <w:rsid w:val="00A749DE"/>
    <w:rPr>
      <w:rFonts w:ascii="Times New Roman" w:hAnsi="Times New Roman" w:cs="Times New Roman" w:hint="default"/>
    </w:rPr>
  </w:style>
  <w:style w:type="numbering" w:customStyle="1" w:styleId="2f">
    <w:name w:val="Нет списка2"/>
    <w:next w:val="a2"/>
    <w:uiPriority w:val="99"/>
    <w:semiHidden/>
    <w:unhideWhenUsed/>
    <w:rsid w:val="00A749DE"/>
  </w:style>
  <w:style w:type="paragraph" w:styleId="affff0">
    <w:name w:val="Title"/>
    <w:basedOn w:val="a"/>
    <w:next w:val="a"/>
    <w:link w:val="affff1"/>
    <w:qFormat/>
    <w:rsid w:val="00A749DE"/>
    <w:pPr>
      <w:contextualSpacing/>
    </w:pPr>
    <w:rPr>
      <w:rFonts w:asciiTheme="majorHAnsi" w:eastAsiaTheme="majorEastAsia" w:hAnsiTheme="majorHAnsi" w:cstheme="majorBidi"/>
      <w:spacing w:val="-10"/>
      <w:kern w:val="28"/>
      <w:sz w:val="56"/>
      <w:szCs w:val="56"/>
    </w:rPr>
  </w:style>
  <w:style w:type="character" w:customStyle="1" w:styleId="affff1">
    <w:name w:val="Заголовок Знак"/>
    <w:basedOn w:val="a0"/>
    <w:link w:val="affff0"/>
    <w:uiPriority w:val="10"/>
    <w:rsid w:val="00A749DE"/>
    <w:rPr>
      <w:rFonts w:asciiTheme="majorHAnsi" w:eastAsiaTheme="majorEastAsia" w:hAnsiTheme="majorHAnsi" w:cstheme="majorBidi"/>
      <w:spacing w:val="-10"/>
      <w:kern w:val="28"/>
      <w:sz w:val="56"/>
      <w:szCs w:val="56"/>
    </w:rPr>
  </w:style>
  <w:style w:type="numbering" w:customStyle="1" w:styleId="3d">
    <w:name w:val="Нет списка3"/>
    <w:next w:val="a2"/>
    <w:uiPriority w:val="99"/>
    <w:semiHidden/>
    <w:unhideWhenUsed/>
    <w:rsid w:val="0096365C"/>
  </w:style>
  <w:style w:type="character" w:customStyle="1" w:styleId="WW8Num1z0">
    <w:name w:val="WW8Num1z0"/>
    <w:rsid w:val="0096365C"/>
  </w:style>
  <w:style w:type="character" w:customStyle="1" w:styleId="WW8Num1z1">
    <w:name w:val="WW8Num1z1"/>
    <w:rsid w:val="0096365C"/>
  </w:style>
  <w:style w:type="character" w:customStyle="1" w:styleId="WW8Num1z2">
    <w:name w:val="WW8Num1z2"/>
    <w:rsid w:val="0096365C"/>
  </w:style>
  <w:style w:type="character" w:customStyle="1" w:styleId="WW8Num1z3">
    <w:name w:val="WW8Num1z3"/>
    <w:rsid w:val="0096365C"/>
  </w:style>
  <w:style w:type="character" w:customStyle="1" w:styleId="WW8Num1z4">
    <w:name w:val="WW8Num1z4"/>
    <w:rsid w:val="0096365C"/>
  </w:style>
  <w:style w:type="character" w:customStyle="1" w:styleId="WW8Num1z5">
    <w:name w:val="WW8Num1z5"/>
    <w:rsid w:val="0096365C"/>
  </w:style>
  <w:style w:type="character" w:customStyle="1" w:styleId="WW8Num1z6">
    <w:name w:val="WW8Num1z6"/>
    <w:rsid w:val="0096365C"/>
  </w:style>
  <w:style w:type="character" w:customStyle="1" w:styleId="WW8Num1z7">
    <w:name w:val="WW8Num1z7"/>
    <w:rsid w:val="0096365C"/>
  </w:style>
  <w:style w:type="character" w:customStyle="1" w:styleId="WW8Num1z8">
    <w:name w:val="WW8Num1z8"/>
    <w:rsid w:val="0096365C"/>
  </w:style>
  <w:style w:type="character" w:customStyle="1" w:styleId="1e">
    <w:name w:val="Основной шрифт абзаца1"/>
    <w:rsid w:val="0096365C"/>
  </w:style>
  <w:style w:type="character" w:customStyle="1" w:styleId="affff2">
    <w:name w:val="Символ сноски"/>
    <w:rsid w:val="0096365C"/>
    <w:rPr>
      <w:vertAlign w:val="superscript"/>
    </w:rPr>
  </w:style>
  <w:style w:type="character" w:customStyle="1" w:styleId="affff3">
    <w:name w:val="Символы концевой сноски"/>
    <w:rsid w:val="0096365C"/>
    <w:rPr>
      <w:vertAlign w:val="superscript"/>
    </w:rPr>
  </w:style>
  <w:style w:type="character" w:customStyle="1" w:styleId="WW-">
    <w:name w:val="WW-Символы концевой сноски"/>
    <w:rsid w:val="0096365C"/>
  </w:style>
  <w:style w:type="character" w:styleId="affff4">
    <w:name w:val="endnote reference"/>
    <w:rsid w:val="0096365C"/>
    <w:rPr>
      <w:vertAlign w:val="superscript"/>
    </w:rPr>
  </w:style>
  <w:style w:type="paragraph" w:styleId="affff5">
    <w:name w:val="List"/>
    <w:basedOn w:val="aff5"/>
    <w:rsid w:val="0096365C"/>
    <w:pPr>
      <w:widowControl w:val="0"/>
      <w:suppressAutoHyphens/>
      <w:spacing w:after="140" w:line="288" w:lineRule="auto"/>
      <w:jc w:val="left"/>
    </w:pPr>
    <w:rPr>
      <w:rFonts w:ascii="Liberation Serif" w:eastAsia="Droid Sans Fallback" w:hAnsi="Liberation Serif" w:cs="FreeSans"/>
      <w:kern w:val="1"/>
      <w:sz w:val="24"/>
      <w:szCs w:val="24"/>
      <w:lang w:val="ru-RU" w:eastAsia="zh-CN" w:bidi="hi-IN"/>
    </w:rPr>
  </w:style>
  <w:style w:type="paragraph" w:customStyle="1" w:styleId="1f">
    <w:name w:val="Указатель1"/>
    <w:basedOn w:val="a"/>
    <w:rsid w:val="0096365C"/>
    <w:pPr>
      <w:widowControl w:val="0"/>
      <w:suppressLineNumbers/>
      <w:suppressAutoHyphens/>
    </w:pPr>
    <w:rPr>
      <w:rFonts w:ascii="Liberation Serif" w:eastAsia="Droid Sans Fallback" w:hAnsi="Liberation Serif" w:cs="FreeSans"/>
      <w:kern w:val="1"/>
      <w:sz w:val="24"/>
      <w:szCs w:val="24"/>
      <w:lang w:eastAsia="zh-CN" w:bidi="hi-IN"/>
    </w:rPr>
  </w:style>
  <w:style w:type="paragraph" w:customStyle="1" w:styleId="affff6">
    <w:name w:val="Заголовок таблицы"/>
    <w:basedOn w:val="afff1"/>
    <w:rsid w:val="0096365C"/>
    <w:pPr>
      <w:widowControl w:val="0"/>
      <w:jc w:val="center"/>
    </w:pPr>
    <w:rPr>
      <w:rFonts w:ascii="Liberation Serif" w:eastAsia="Droid Sans Fallback" w:hAnsi="Liberation Serif" w:cs="FreeSans"/>
      <w:b/>
      <w:bCs/>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757795">
      <w:bodyDiv w:val="1"/>
      <w:marLeft w:val="0"/>
      <w:marRight w:val="0"/>
      <w:marTop w:val="0"/>
      <w:marBottom w:val="0"/>
      <w:divBdr>
        <w:top w:val="none" w:sz="0" w:space="0" w:color="auto"/>
        <w:left w:val="none" w:sz="0" w:space="0" w:color="auto"/>
        <w:bottom w:val="none" w:sz="0" w:space="0" w:color="auto"/>
        <w:right w:val="none" w:sz="0" w:space="0" w:color="auto"/>
      </w:divBdr>
    </w:div>
    <w:div w:id="13273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21342" TargetMode="External"/><Relationship Id="rId18" Type="http://schemas.openxmlformats.org/officeDocument/2006/relationships/hyperlink" Target="http://login.consultant.ru/link/?req=doc;base=RZB;n=177766;fld=134;dst=102125" TargetMode="External"/><Relationship Id="rId26" Type="http://schemas.openxmlformats.org/officeDocument/2006/relationships/hyperlink" Target="http://login.consultant.ru/link/?req=doc;base=RZB;n=191626;fld=134;dst=101067" TargetMode="External"/><Relationship Id="rId39" Type="http://schemas.openxmlformats.org/officeDocument/2006/relationships/image" Target="media/image9.jpeg"/><Relationship Id="rId21" Type="http://schemas.openxmlformats.org/officeDocument/2006/relationships/image" Target="media/image3.emf"/><Relationship Id="rId34" Type="http://schemas.openxmlformats.org/officeDocument/2006/relationships/hyperlink" Target="http://login.consultant.ru/link/?req=doc;base=RZB;n=185418;fld=134;dst=100387" TargetMode="External"/><Relationship Id="rId42" Type="http://schemas.openxmlformats.org/officeDocument/2006/relationships/hyperlink" Target="http://login.consultant.ru/link/?req=doc;base=RZB;n=170573;fld=134;dst=100111" TargetMode="External"/><Relationship Id="rId47" Type="http://schemas.openxmlformats.org/officeDocument/2006/relationships/hyperlink" Target="http://login.consultant.ru/link/?req=doc;base=RZB;n=27261;fld=134;dst=103263" TargetMode="External"/><Relationship Id="rId50" Type="http://schemas.openxmlformats.org/officeDocument/2006/relationships/hyperlink" Target="http://login.consultant.ru/link/?req=doc;base=RZB;n=177766;fld=134" TargetMode="External"/><Relationship Id="rId55" Type="http://schemas.openxmlformats.org/officeDocument/2006/relationships/hyperlink" Target="http://login.consultant.ru/link/?req=doc;base=RZB;n=27261;fld=134;dst=103516"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ogin.consultant.ru/link/?req=doc;base=RZB;n=177766;fld=134;dst=102125" TargetMode="External"/><Relationship Id="rId29" Type="http://schemas.openxmlformats.org/officeDocument/2006/relationships/hyperlink" Target="http://login.consultant.ru/link/?req=doc;base=RZB;n=47274;fld=134;dst=100253" TargetMode="External"/><Relationship Id="rId11" Type="http://schemas.openxmlformats.org/officeDocument/2006/relationships/hyperlink" Target="https://normativ.kontur.ru/document?moduleid=1&amp;documentid=209365" TargetMode="External"/><Relationship Id="rId24" Type="http://schemas.openxmlformats.org/officeDocument/2006/relationships/image" Target="media/image6.emf"/><Relationship Id="rId32" Type="http://schemas.openxmlformats.org/officeDocument/2006/relationships/image" Target="media/image7.emf"/><Relationship Id="rId37" Type="http://schemas.openxmlformats.org/officeDocument/2006/relationships/hyperlink" Target="http://login.consultant.ru/link/?req=doc;base=RZB;n=191626;fld=134;dst=100943" TargetMode="External"/><Relationship Id="rId40" Type="http://schemas.openxmlformats.org/officeDocument/2006/relationships/hyperlink" Target="http://login.consultant.ru/link/?req=doc;base=RZB;n=191626;fld=134;dst=100931" TargetMode="External"/><Relationship Id="rId45" Type="http://schemas.openxmlformats.org/officeDocument/2006/relationships/hyperlink" Target="http://login.consultant.ru/link/?req=doc;base=RZB;n=107970;fld=134;dst=100010" TargetMode="External"/><Relationship Id="rId53" Type="http://schemas.openxmlformats.org/officeDocument/2006/relationships/hyperlink" Target="http://login.consultant.ru/link/?req=doc;base=RZB;n=177766;fld=134;dst=102390" TargetMode="External"/><Relationship Id="rId5" Type="http://schemas.openxmlformats.org/officeDocument/2006/relationships/webSettings" Target="webSettings.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odoevsk.ru/" TargetMode="External"/><Relationship Id="rId14" Type="http://schemas.openxmlformats.org/officeDocument/2006/relationships/hyperlink" Target="https://normativ.kontur.ru/document?moduleid=1&amp;documentid=221342" TargetMode="External"/><Relationship Id="rId22" Type="http://schemas.openxmlformats.org/officeDocument/2006/relationships/image" Target="media/image4.emf"/><Relationship Id="rId27" Type="http://schemas.openxmlformats.org/officeDocument/2006/relationships/hyperlink" Target="http://login.consultant.ru/link/?req=doc;base=RZB;n=183734;fld=134" TargetMode="External"/><Relationship Id="rId30" Type="http://schemas.openxmlformats.org/officeDocument/2006/relationships/hyperlink" Target="http://login.consultant.ru/link/?req=doc;base=RZB;n=47274;fld=134;dst=100246" TargetMode="External"/><Relationship Id="rId35" Type="http://schemas.openxmlformats.org/officeDocument/2006/relationships/hyperlink" Target="http://login.consultant.ru/link/?req=doc;base=RZB;n=177766;fld=134" TargetMode="External"/><Relationship Id="rId43" Type="http://schemas.openxmlformats.org/officeDocument/2006/relationships/hyperlink" Target="http://login.consultant.ru/link/?req=doc;base=RZB;n=185418;fld=134;dst=100411" TargetMode="External"/><Relationship Id="rId48" Type="http://schemas.openxmlformats.org/officeDocument/2006/relationships/hyperlink" Target="http://login.consultant.ru/link/?req=doc;base=RZB;n=27261;fld=134;dst=103218" TargetMode="External"/><Relationship Id="rId56" Type="http://schemas.openxmlformats.org/officeDocument/2006/relationships/fontTable" Target="fontTable.xml"/><Relationship Id="rId8" Type="http://schemas.openxmlformats.org/officeDocument/2006/relationships/hyperlink" Target="garantF1://71488992.10322" TargetMode="External"/><Relationship Id="rId51" Type="http://schemas.openxmlformats.org/officeDocument/2006/relationships/hyperlink" Target="http://login.consultant.ru/link/?req=doc;base=RZB;n=177766;fld=134;dst=105185" TargetMode="External"/><Relationship Id="rId3" Type="http://schemas.openxmlformats.org/officeDocument/2006/relationships/styles" Target="styles.xml"/><Relationship Id="rId12" Type="http://schemas.openxmlformats.org/officeDocument/2006/relationships/hyperlink" Target="https://normativ.kontur.ru/document?moduleid=1&amp;documentid=209877" TargetMode="External"/><Relationship Id="rId17" Type="http://schemas.openxmlformats.org/officeDocument/2006/relationships/hyperlink" Target="http://login.consultant.ru/link/?req=doc;base=RZB;n=27261;fld=134;dst=100182" TargetMode="External"/><Relationship Id="rId25" Type="http://schemas.openxmlformats.org/officeDocument/2006/relationships/hyperlink" Target="http://login.consultant.ru/link/?req=doc;base=RZB;n=191626;fld=134;dst=101063" TargetMode="External"/><Relationship Id="rId33" Type="http://schemas.openxmlformats.org/officeDocument/2006/relationships/hyperlink" Target="http://login.consultant.ru/link/?req=doc;base=RZB;n=175737;fld=134" TargetMode="External"/><Relationship Id="rId38" Type="http://schemas.openxmlformats.org/officeDocument/2006/relationships/image" Target="media/image8.jpeg"/><Relationship Id="rId46" Type="http://schemas.openxmlformats.org/officeDocument/2006/relationships/hyperlink" Target="http://login.consultant.ru/link/?req=doc;base=RZB;n=27261;fld=134;dst=103218" TargetMode="External"/><Relationship Id="rId20" Type="http://schemas.openxmlformats.org/officeDocument/2006/relationships/image" Target="media/image2.emf"/><Relationship Id="rId41" Type="http://schemas.openxmlformats.org/officeDocument/2006/relationships/hyperlink" Target="http://login.consultant.ru/link/?req=doc;base=RZB;n=191626;fld=134;dst=100943" TargetMode="External"/><Relationship Id="rId54" Type="http://schemas.openxmlformats.org/officeDocument/2006/relationships/hyperlink" Target="http://login.consultant.ru/link/?req=doc;base=RZB;n=27261;fld=134;dst=10336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ogin.consultant.ru/link/?req=doc;base=RZB;n=27261;fld=134;dst=100182" TargetMode="External"/><Relationship Id="rId23" Type="http://schemas.openxmlformats.org/officeDocument/2006/relationships/image" Target="media/image5.emf"/><Relationship Id="rId28" Type="http://schemas.openxmlformats.org/officeDocument/2006/relationships/hyperlink" Target="http://login.consultant.ru/link/?req=doc;base=RZB;n=47274;fld=134;dst=100246" TargetMode="External"/><Relationship Id="rId36" Type="http://schemas.openxmlformats.org/officeDocument/2006/relationships/hyperlink" Target="http://login.consultant.ru/link/?req=doc;base=RZB;n=191626;fld=134;dst=100931" TargetMode="External"/><Relationship Id="rId49" Type="http://schemas.openxmlformats.org/officeDocument/2006/relationships/hyperlink" Target="http://login.consultant.ru/link/?req=doc;base=RZB;n=27261;fld=134;dst=103263" TargetMode="External"/><Relationship Id="rId57" Type="http://schemas.openxmlformats.org/officeDocument/2006/relationships/theme" Target="theme/theme1.xml"/><Relationship Id="rId10" Type="http://schemas.openxmlformats.org/officeDocument/2006/relationships/hyperlink" Target="consultantplus://offline/ref=BDD7F9A311FC5741A65A06B182DB4EBC29E1394A3C9B66A372379F79F54A615A36932C7C3A6E91F92DbBO" TargetMode="External"/><Relationship Id="rId31" Type="http://schemas.openxmlformats.org/officeDocument/2006/relationships/hyperlink" Target="http://login.consultant.ru/link/?req=doc;base=RZB;n=47274;fld=134;dst=100253" TargetMode="External"/><Relationship Id="rId44" Type="http://schemas.openxmlformats.org/officeDocument/2006/relationships/hyperlink" Target="http://login.consultant.ru/link/?req=doc;base=RZB;n=185418;fld=134;dst=154" TargetMode="External"/><Relationship Id="rId52" Type="http://schemas.openxmlformats.org/officeDocument/2006/relationships/hyperlink" Target="http://login.consultant.ru/link/?req=doc;base=RZB;n=177766;fld=134;dst=105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A6C2-8329-48AB-8FE8-E2A323ED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26787</Words>
  <Characters>152689</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2022-04-18T08:54:00Z</cp:lastPrinted>
  <dcterms:created xsi:type="dcterms:W3CDTF">2022-04-28T08:35:00Z</dcterms:created>
  <dcterms:modified xsi:type="dcterms:W3CDTF">2022-04-28T08:35:00Z</dcterms:modified>
</cp:coreProperties>
</file>